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921D9" w14:textId="77777777" w:rsidR="0010373C" w:rsidRPr="00286324" w:rsidRDefault="006A6F15" w:rsidP="0010373C">
      <w:pPr>
        <w:jc w:val="both"/>
        <w:rPr>
          <w:rFonts w:asciiTheme="minorHAnsi" w:eastAsia="Times New Roman" w:hAnsiTheme="minorHAnsi" w:cs="Times New Roman"/>
          <w:b/>
          <w:bCs/>
          <w:color w:val="000000"/>
          <w:sz w:val="55"/>
          <w:szCs w:val="55"/>
          <w:lang w:eastAsia="es-ES"/>
        </w:rPr>
      </w:pPr>
      <w:r w:rsidRPr="00286324">
        <w:rPr>
          <w:rFonts w:asciiTheme="minorHAnsi" w:eastAsia="Times New Roman" w:hAnsiTheme="minorHAnsi" w:cs="Times New Roman"/>
          <w:b/>
          <w:bCs/>
          <w:color w:val="000000"/>
          <w:sz w:val="55"/>
          <w:szCs w:val="55"/>
          <w:lang w:eastAsia="es-ES"/>
        </w:rPr>
        <w:t xml:space="preserve">Estudiantes </w:t>
      </w:r>
      <w:r w:rsidR="002154FD" w:rsidRPr="00286324">
        <w:rPr>
          <w:rFonts w:asciiTheme="minorHAnsi" w:eastAsia="Times New Roman" w:hAnsiTheme="minorHAnsi" w:cs="Times New Roman"/>
          <w:b/>
          <w:bCs/>
          <w:color w:val="000000"/>
          <w:sz w:val="55"/>
          <w:szCs w:val="55"/>
          <w:lang w:eastAsia="es-ES"/>
        </w:rPr>
        <w:t>procedentes de China que</w:t>
      </w:r>
      <w:r w:rsidR="00EC08C4" w:rsidRPr="00286324">
        <w:rPr>
          <w:rFonts w:asciiTheme="minorHAnsi" w:eastAsia="Times New Roman" w:hAnsiTheme="minorHAnsi" w:cs="Times New Roman"/>
          <w:b/>
          <w:bCs/>
          <w:color w:val="000000"/>
          <w:sz w:val="55"/>
          <w:szCs w:val="55"/>
          <w:lang w:eastAsia="es-ES"/>
        </w:rPr>
        <w:t xml:space="preserve"> cursan el DARI de UIE visitan </w:t>
      </w:r>
      <w:r w:rsidRPr="00286324">
        <w:rPr>
          <w:rFonts w:asciiTheme="minorHAnsi" w:eastAsia="Times New Roman" w:hAnsiTheme="minorHAnsi" w:cs="Times New Roman"/>
          <w:b/>
          <w:bCs/>
          <w:color w:val="000000"/>
          <w:sz w:val="55"/>
          <w:szCs w:val="55"/>
          <w:lang w:eastAsia="es-ES"/>
        </w:rPr>
        <w:t>A Coruña como parte de su formación</w:t>
      </w:r>
    </w:p>
    <w:p w14:paraId="51847393" w14:textId="77777777" w:rsidR="004A231F" w:rsidRPr="00A55A81" w:rsidRDefault="004A231F">
      <w:pPr>
        <w:pStyle w:val="Standarduser"/>
        <w:spacing w:after="0"/>
        <w:jc w:val="both"/>
        <w:rPr>
          <w:rFonts w:asciiTheme="minorHAnsi" w:hAnsiTheme="minorHAnsi"/>
        </w:rPr>
      </w:pPr>
    </w:p>
    <w:p w14:paraId="61529E0D" w14:textId="77777777" w:rsidR="004A231F" w:rsidRPr="00A55A81" w:rsidRDefault="008A4259">
      <w:pPr>
        <w:pStyle w:val="Standarduser"/>
        <w:shd w:val="clear" w:color="auto" w:fill="FFFFFF"/>
        <w:spacing w:after="0" w:line="360" w:lineRule="auto"/>
        <w:jc w:val="both"/>
        <w:rPr>
          <w:rFonts w:asciiTheme="minorHAnsi" w:hAnsiTheme="minorHAnsi" w:cs="Calibri"/>
          <w:b/>
          <w:bCs/>
        </w:rPr>
      </w:pPr>
      <w:r w:rsidRPr="00A55A81">
        <w:rPr>
          <w:rFonts w:asciiTheme="minorHAnsi" w:hAnsiTheme="minorHAnsi" w:cs="Calibri"/>
          <w:b/>
          <w:bCs/>
        </w:rPr>
        <w:t xml:space="preserve">I </w:t>
      </w:r>
      <w:r w:rsidR="00482B5F">
        <w:rPr>
          <w:rFonts w:asciiTheme="minorHAnsi" w:hAnsiTheme="minorHAnsi" w:cs="Calibri"/>
          <w:b/>
          <w:bCs/>
        </w:rPr>
        <w:t xml:space="preserve">Los </w:t>
      </w:r>
      <w:r w:rsidR="00101F5A">
        <w:rPr>
          <w:rFonts w:asciiTheme="minorHAnsi" w:hAnsiTheme="minorHAnsi" w:cs="Calibri"/>
          <w:b/>
          <w:bCs/>
        </w:rPr>
        <w:t>1</w:t>
      </w:r>
      <w:r w:rsidR="0073427C">
        <w:rPr>
          <w:rFonts w:asciiTheme="minorHAnsi" w:hAnsiTheme="minorHAnsi" w:cs="Calibri"/>
          <w:b/>
          <w:bCs/>
        </w:rPr>
        <w:t>9</w:t>
      </w:r>
      <w:r w:rsidR="00101F5A">
        <w:rPr>
          <w:rFonts w:asciiTheme="minorHAnsi" w:hAnsiTheme="minorHAnsi" w:cs="Calibri"/>
          <w:b/>
          <w:bCs/>
        </w:rPr>
        <w:t xml:space="preserve"> estudiantes del Diploma Avanzado en Relaciones Internacionales</w:t>
      </w:r>
      <w:r w:rsidR="00482B5F">
        <w:rPr>
          <w:rFonts w:asciiTheme="minorHAnsi" w:hAnsiTheme="minorHAnsi" w:cs="Calibri"/>
          <w:b/>
          <w:bCs/>
        </w:rPr>
        <w:t xml:space="preserve"> conocieron las instalaciones de INDITEX, fueron recibidos por el presidente de </w:t>
      </w:r>
      <w:proofErr w:type="spellStart"/>
      <w:r w:rsidR="00482B5F">
        <w:rPr>
          <w:rFonts w:asciiTheme="minorHAnsi" w:hAnsiTheme="minorHAnsi" w:cs="Calibri"/>
          <w:b/>
          <w:bCs/>
        </w:rPr>
        <w:t>Afundación</w:t>
      </w:r>
      <w:proofErr w:type="spellEnd"/>
      <w:r w:rsidR="00101F5A">
        <w:rPr>
          <w:rFonts w:asciiTheme="minorHAnsi" w:hAnsiTheme="minorHAnsi" w:cs="Calibri"/>
          <w:b/>
          <w:bCs/>
        </w:rPr>
        <w:t xml:space="preserve">, Miguel Ángel </w:t>
      </w:r>
      <w:proofErr w:type="spellStart"/>
      <w:r w:rsidR="00101F5A">
        <w:rPr>
          <w:rFonts w:asciiTheme="minorHAnsi" w:hAnsiTheme="minorHAnsi" w:cs="Calibri"/>
          <w:b/>
          <w:bCs/>
        </w:rPr>
        <w:t>Escotet</w:t>
      </w:r>
      <w:proofErr w:type="spellEnd"/>
      <w:r w:rsidR="00101F5A">
        <w:rPr>
          <w:rFonts w:asciiTheme="minorHAnsi" w:hAnsiTheme="minorHAnsi" w:cs="Calibri"/>
          <w:b/>
          <w:bCs/>
        </w:rPr>
        <w:t>,</w:t>
      </w:r>
      <w:r w:rsidR="00482B5F">
        <w:rPr>
          <w:rFonts w:asciiTheme="minorHAnsi" w:hAnsiTheme="minorHAnsi" w:cs="Calibri"/>
          <w:b/>
          <w:bCs/>
        </w:rPr>
        <w:t xml:space="preserve"> y realizaron una visita cultural por la ciudad</w:t>
      </w:r>
    </w:p>
    <w:p w14:paraId="398635C9" w14:textId="77777777" w:rsidR="004A231F" w:rsidRPr="00A55A81" w:rsidRDefault="008A4259">
      <w:pPr>
        <w:pStyle w:val="Standarduser"/>
        <w:tabs>
          <w:tab w:val="left" w:pos="284"/>
        </w:tabs>
        <w:spacing w:after="0" w:line="360" w:lineRule="auto"/>
        <w:jc w:val="both"/>
        <w:rPr>
          <w:rFonts w:asciiTheme="minorHAnsi" w:hAnsiTheme="minorHAnsi" w:cs="Calibri"/>
          <w:b/>
          <w:bCs/>
        </w:rPr>
      </w:pPr>
      <w:r w:rsidRPr="00A55A81">
        <w:rPr>
          <w:rFonts w:asciiTheme="minorHAnsi" w:hAnsiTheme="minorHAnsi" w:cs="Calibri"/>
          <w:b/>
          <w:bCs/>
        </w:rPr>
        <w:t xml:space="preserve">I </w:t>
      </w:r>
      <w:r w:rsidR="00482B5F">
        <w:rPr>
          <w:rFonts w:ascii="Calibri" w:eastAsia="Times New Roman" w:hAnsi="Calibri" w:cs="Times New Roman"/>
          <w:b/>
          <w:bCs/>
          <w:color w:val="000000"/>
          <w:kern w:val="0"/>
          <w:lang w:eastAsia="es-ES"/>
        </w:rPr>
        <w:t xml:space="preserve">Hasta el </w:t>
      </w:r>
      <w:r w:rsidR="0073427C">
        <w:rPr>
          <w:rFonts w:ascii="Calibri" w:eastAsia="Times New Roman" w:hAnsi="Calibri" w:cs="Times New Roman"/>
          <w:b/>
          <w:bCs/>
          <w:color w:val="000000"/>
          <w:kern w:val="0"/>
          <w:lang w:eastAsia="es-ES"/>
        </w:rPr>
        <w:t>27</w:t>
      </w:r>
      <w:r w:rsidR="00482B5F">
        <w:rPr>
          <w:rFonts w:ascii="Calibri" w:eastAsia="Times New Roman" w:hAnsi="Calibri" w:cs="Times New Roman"/>
          <w:b/>
          <w:bCs/>
          <w:color w:val="000000"/>
          <w:kern w:val="0"/>
          <w:lang w:eastAsia="es-ES"/>
        </w:rPr>
        <w:t xml:space="preserve"> de agosto participarán en esta acción que combina el programa formativo c</w:t>
      </w:r>
      <w:r w:rsidR="0073427C">
        <w:rPr>
          <w:rFonts w:ascii="Calibri" w:eastAsia="Times New Roman" w:hAnsi="Calibri" w:cs="Times New Roman"/>
          <w:b/>
          <w:bCs/>
          <w:color w:val="000000"/>
          <w:kern w:val="0"/>
          <w:lang w:eastAsia="es-ES"/>
        </w:rPr>
        <w:t xml:space="preserve">on </w:t>
      </w:r>
      <w:r w:rsidR="00482B5F">
        <w:rPr>
          <w:rFonts w:ascii="Calibri" w:eastAsia="Times New Roman" w:hAnsi="Calibri" w:cs="Times New Roman"/>
          <w:b/>
          <w:bCs/>
          <w:color w:val="000000"/>
          <w:kern w:val="0"/>
          <w:lang w:eastAsia="es-ES"/>
        </w:rPr>
        <w:t>visitas a empresas e instituciones y la realización de actividades turísticas</w:t>
      </w:r>
    </w:p>
    <w:p w14:paraId="6CCA2A6C" w14:textId="77777777" w:rsidR="00591C50" w:rsidRPr="00723E63" w:rsidRDefault="00591C50">
      <w:pPr>
        <w:pStyle w:val="Standarduser"/>
        <w:tabs>
          <w:tab w:val="left" w:pos="284"/>
        </w:tabs>
        <w:spacing w:after="0" w:line="360" w:lineRule="auto"/>
        <w:jc w:val="both"/>
        <w:rPr>
          <w:rFonts w:asciiTheme="minorHAnsi" w:hAnsiTheme="minorHAnsi" w:cs="Calibri"/>
          <w:b/>
          <w:bCs/>
          <w:sz w:val="12"/>
          <w:szCs w:val="12"/>
        </w:rPr>
      </w:pPr>
    </w:p>
    <w:p w14:paraId="22CA593D" w14:textId="77777777" w:rsidR="00D927F8" w:rsidRDefault="00C129BC" w:rsidP="00723E63">
      <w:pPr>
        <w:pStyle w:val="NormalWeb"/>
        <w:spacing w:line="360" w:lineRule="auto"/>
        <w:jc w:val="both"/>
        <w:rPr>
          <w:rFonts w:asciiTheme="minorHAnsi" w:hAnsiTheme="minorHAnsi" w:cs="Calibri"/>
          <w:bCs/>
        </w:rPr>
      </w:pPr>
      <w:r>
        <w:rPr>
          <w:rFonts w:asciiTheme="minorHAnsi" w:hAnsiTheme="minorHAnsi" w:cs="Calibri"/>
          <w:b/>
          <w:bCs/>
        </w:rPr>
        <w:t>02</w:t>
      </w:r>
      <w:r w:rsidR="00A55A81" w:rsidRPr="00A55A81">
        <w:rPr>
          <w:rFonts w:asciiTheme="minorHAnsi" w:hAnsiTheme="minorHAnsi" w:cs="Calibri"/>
          <w:b/>
          <w:bCs/>
        </w:rPr>
        <w:t>.0</w:t>
      </w:r>
      <w:r>
        <w:rPr>
          <w:rFonts w:asciiTheme="minorHAnsi" w:hAnsiTheme="minorHAnsi" w:cs="Calibri"/>
          <w:b/>
          <w:bCs/>
        </w:rPr>
        <w:t>8</w:t>
      </w:r>
      <w:r w:rsidR="008E30D6" w:rsidRPr="00A55A81">
        <w:rPr>
          <w:rFonts w:asciiTheme="minorHAnsi" w:hAnsiTheme="minorHAnsi" w:cs="Calibri"/>
          <w:b/>
          <w:bCs/>
        </w:rPr>
        <w:t>.20</w:t>
      </w:r>
      <w:r>
        <w:rPr>
          <w:rFonts w:asciiTheme="minorHAnsi" w:hAnsiTheme="minorHAnsi" w:cs="Calibri"/>
          <w:b/>
          <w:bCs/>
        </w:rPr>
        <w:t>23</w:t>
      </w:r>
      <w:r w:rsidR="008A4259" w:rsidRPr="00A55A81">
        <w:rPr>
          <w:rFonts w:asciiTheme="minorHAnsi" w:hAnsiTheme="minorHAnsi" w:cs="Calibri"/>
          <w:b/>
        </w:rPr>
        <w:t>.</w:t>
      </w:r>
      <w:r w:rsidR="00DF3B24" w:rsidRPr="00A55A81">
        <w:rPr>
          <w:rFonts w:asciiTheme="minorHAnsi" w:hAnsiTheme="minorHAnsi" w:cs="Calibri"/>
          <w:b/>
        </w:rPr>
        <w:t xml:space="preserve"> </w:t>
      </w:r>
      <w:r w:rsidR="000B09CB">
        <w:rPr>
          <w:rFonts w:asciiTheme="minorHAnsi" w:hAnsiTheme="minorHAnsi" w:cs="Calibri"/>
          <w:bCs/>
        </w:rPr>
        <w:t xml:space="preserve">Continúa en marcha la </w:t>
      </w:r>
      <w:r w:rsidR="0073427C">
        <w:rPr>
          <w:rFonts w:asciiTheme="minorHAnsi" w:hAnsiTheme="minorHAnsi" w:cs="Calibri"/>
          <w:bCs/>
        </w:rPr>
        <w:t>quinta</w:t>
      </w:r>
      <w:r w:rsidR="000B09CB">
        <w:rPr>
          <w:rFonts w:asciiTheme="minorHAnsi" w:hAnsiTheme="minorHAnsi" w:cs="Calibri"/>
          <w:bCs/>
        </w:rPr>
        <w:t xml:space="preserve"> edición del Diploma Avanzado en Relaciones Internacionales, DARI, de </w:t>
      </w:r>
      <w:r w:rsidR="0073427C">
        <w:rPr>
          <w:rFonts w:asciiTheme="minorHAnsi" w:hAnsiTheme="minorHAnsi" w:cs="Calibri"/>
          <w:bCs/>
        </w:rPr>
        <w:t>la Universidad Intercontinental de la Empresa (UIE)</w:t>
      </w:r>
      <w:r w:rsidR="000B09CB">
        <w:rPr>
          <w:rFonts w:asciiTheme="minorHAnsi" w:hAnsiTheme="minorHAnsi" w:cs="Calibri"/>
          <w:bCs/>
        </w:rPr>
        <w:t>, el primer programa español de negocios internacionales de carácter intercultural que se imparte en Galicia</w:t>
      </w:r>
      <w:r w:rsidR="00726C39">
        <w:rPr>
          <w:rFonts w:asciiTheme="minorHAnsi" w:hAnsiTheme="minorHAnsi" w:cs="Calibri"/>
          <w:bCs/>
        </w:rPr>
        <w:t xml:space="preserve"> en el que participan </w:t>
      </w:r>
      <w:r w:rsidR="0073427C">
        <w:rPr>
          <w:rFonts w:asciiTheme="minorHAnsi" w:hAnsiTheme="minorHAnsi" w:cs="Calibri"/>
          <w:bCs/>
        </w:rPr>
        <w:t>1</w:t>
      </w:r>
      <w:r w:rsidR="0027713C">
        <w:rPr>
          <w:rFonts w:asciiTheme="minorHAnsi" w:hAnsiTheme="minorHAnsi" w:cs="Calibri"/>
          <w:bCs/>
        </w:rPr>
        <w:t xml:space="preserve">9 </w:t>
      </w:r>
      <w:r w:rsidR="00726C39">
        <w:rPr>
          <w:rFonts w:asciiTheme="minorHAnsi" w:hAnsiTheme="minorHAnsi" w:cs="Calibri"/>
          <w:bCs/>
        </w:rPr>
        <w:t xml:space="preserve">estudiantes, </w:t>
      </w:r>
      <w:r w:rsidR="0027713C">
        <w:rPr>
          <w:rFonts w:asciiTheme="minorHAnsi" w:hAnsiTheme="minorHAnsi" w:cs="Calibri"/>
          <w:bCs/>
        </w:rPr>
        <w:t>14</w:t>
      </w:r>
      <w:r w:rsidR="00726C39">
        <w:rPr>
          <w:rFonts w:asciiTheme="minorHAnsi" w:hAnsiTheme="minorHAnsi" w:cs="Calibri"/>
          <w:bCs/>
        </w:rPr>
        <w:t xml:space="preserve"> procedentes de UIBE, la Universidad de Economía y Comercio Internacional de Beijing, y 5 estudiantes </w:t>
      </w:r>
      <w:r w:rsidR="0027713C">
        <w:rPr>
          <w:rFonts w:asciiTheme="minorHAnsi" w:hAnsiTheme="minorHAnsi" w:cs="Calibri"/>
          <w:bCs/>
        </w:rPr>
        <w:t>de IESIDE-UIE.</w:t>
      </w:r>
    </w:p>
    <w:p w14:paraId="47CE3122" w14:textId="77777777" w:rsidR="00755423" w:rsidRDefault="00BC7023" w:rsidP="00723E63">
      <w:pPr>
        <w:pStyle w:val="NormalWeb"/>
        <w:spacing w:line="360" w:lineRule="auto"/>
        <w:jc w:val="both"/>
        <w:rPr>
          <w:rFonts w:asciiTheme="minorHAnsi" w:hAnsiTheme="minorHAnsi" w:cs="Calibri"/>
          <w:bCs/>
        </w:rPr>
      </w:pPr>
      <w:r>
        <w:rPr>
          <w:rFonts w:asciiTheme="minorHAnsi" w:hAnsiTheme="minorHAnsi" w:cs="Calibri"/>
          <w:bCs/>
        </w:rPr>
        <w:t>Como parte de su formación, esta mañana han realizado una visita a</w:t>
      </w:r>
      <w:r w:rsidR="00257356">
        <w:rPr>
          <w:rFonts w:asciiTheme="minorHAnsi" w:hAnsiTheme="minorHAnsi" w:cs="Calibri"/>
          <w:bCs/>
        </w:rPr>
        <w:t xml:space="preserve"> la ciudad de A Coruña.</w:t>
      </w:r>
      <w:r w:rsidR="00755423">
        <w:rPr>
          <w:rFonts w:asciiTheme="minorHAnsi" w:hAnsiTheme="minorHAnsi" w:cs="Calibri"/>
          <w:bCs/>
        </w:rPr>
        <w:t xml:space="preserve"> Allí han podido conocer las instalaciones de la compañía INDITEX</w:t>
      </w:r>
      <w:r w:rsidR="00AC7530">
        <w:rPr>
          <w:rFonts w:asciiTheme="minorHAnsi" w:hAnsiTheme="minorHAnsi" w:cs="Calibri"/>
          <w:bCs/>
        </w:rPr>
        <w:t xml:space="preserve"> y realizar </w:t>
      </w:r>
      <w:r w:rsidR="00482B5F">
        <w:rPr>
          <w:rFonts w:asciiTheme="minorHAnsi" w:hAnsiTheme="minorHAnsi" w:cs="Calibri"/>
          <w:bCs/>
        </w:rPr>
        <w:t>una</w:t>
      </w:r>
      <w:r w:rsidR="00AC7530">
        <w:rPr>
          <w:rFonts w:asciiTheme="minorHAnsi" w:hAnsiTheme="minorHAnsi" w:cs="Calibri"/>
          <w:bCs/>
        </w:rPr>
        <w:t xml:space="preserve"> completa</w:t>
      </w:r>
      <w:r w:rsidR="00482B5F">
        <w:rPr>
          <w:rFonts w:asciiTheme="minorHAnsi" w:hAnsiTheme="minorHAnsi" w:cs="Calibri"/>
          <w:bCs/>
        </w:rPr>
        <w:t xml:space="preserve"> visita a todas las áreas de la organización. </w:t>
      </w:r>
      <w:r>
        <w:rPr>
          <w:rFonts w:asciiTheme="minorHAnsi" w:hAnsiTheme="minorHAnsi" w:cs="Calibri"/>
          <w:bCs/>
        </w:rPr>
        <w:t xml:space="preserve"> </w:t>
      </w:r>
    </w:p>
    <w:p w14:paraId="4C3FB320" w14:textId="77777777" w:rsidR="00726C39" w:rsidRDefault="00BC7023" w:rsidP="00723E63">
      <w:pPr>
        <w:pStyle w:val="NormalWeb"/>
        <w:spacing w:line="360" w:lineRule="auto"/>
        <w:jc w:val="both"/>
        <w:rPr>
          <w:rFonts w:asciiTheme="minorHAnsi" w:hAnsiTheme="minorHAnsi" w:cs="Calibri"/>
          <w:bCs/>
        </w:rPr>
      </w:pPr>
      <w:r>
        <w:rPr>
          <w:rFonts w:asciiTheme="minorHAnsi" w:hAnsiTheme="minorHAnsi" w:cs="Calibri"/>
          <w:bCs/>
        </w:rPr>
        <w:t>A continuación</w:t>
      </w:r>
      <w:r w:rsidR="00872EAD">
        <w:rPr>
          <w:rFonts w:asciiTheme="minorHAnsi" w:hAnsiTheme="minorHAnsi" w:cs="Calibri"/>
          <w:bCs/>
        </w:rPr>
        <w:t>,</w:t>
      </w:r>
      <w:r>
        <w:rPr>
          <w:rFonts w:asciiTheme="minorHAnsi" w:hAnsiTheme="minorHAnsi" w:cs="Calibri"/>
          <w:bCs/>
        </w:rPr>
        <w:t xml:space="preserve"> </w:t>
      </w:r>
      <w:r w:rsidR="00755423">
        <w:rPr>
          <w:rFonts w:asciiTheme="minorHAnsi" w:hAnsiTheme="minorHAnsi" w:cs="Calibri"/>
          <w:bCs/>
        </w:rPr>
        <w:t xml:space="preserve">asistieron a una </w:t>
      </w:r>
      <w:r w:rsidR="000D3022">
        <w:rPr>
          <w:rFonts w:asciiTheme="minorHAnsi" w:hAnsiTheme="minorHAnsi" w:cs="Calibri"/>
          <w:bCs/>
        </w:rPr>
        <w:t xml:space="preserve">reunión de trabajo </w:t>
      </w:r>
      <w:r w:rsidR="00755423">
        <w:rPr>
          <w:rFonts w:asciiTheme="minorHAnsi" w:hAnsiTheme="minorHAnsi" w:cs="Calibri"/>
          <w:bCs/>
        </w:rPr>
        <w:t>con el</w:t>
      </w:r>
      <w:r>
        <w:rPr>
          <w:rFonts w:asciiTheme="minorHAnsi" w:hAnsiTheme="minorHAnsi" w:cs="Calibri"/>
          <w:bCs/>
        </w:rPr>
        <w:t xml:space="preserve"> presidente de Afundación</w:t>
      </w:r>
      <w:r w:rsidR="00257356">
        <w:rPr>
          <w:rFonts w:asciiTheme="minorHAnsi" w:hAnsiTheme="minorHAnsi" w:cs="Calibri"/>
          <w:bCs/>
        </w:rPr>
        <w:t xml:space="preserve"> y rector </w:t>
      </w:r>
      <w:r w:rsidR="00872EAD">
        <w:rPr>
          <w:rFonts w:asciiTheme="minorHAnsi" w:hAnsiTheme="minorHAnsi" w:cs="Calibri"/>
          <w:bCs/>
        </w:rPr>
        <w:t>de UIE</w:t>
      </w:r>
      <w:r>
        <w:rPr>
          <w:rFonts w:asciiTheme="minorHAnsi" w:hAnsiTheme="minorHAnsi" w:cs="Calibri"/>
          <w:bCs/>
        </w:rPr>
        <w:t xml:space="preserve">, Miguel Ángel </w:t>
      </w:r>
      <w:proofErr w:type="spellStart"/>
      <w:r>
        <w:rPr>
          <w:rFonts w:asciiTheme="minorHAnsi" w:hAnsiTheme="minorHAnsi" w:cs="Calibri"/>
          <w:bCs/>
        </w:rPr>
        <w:t>Escotet</w:t>
      </w:r>
      <w:proofErr w:type="spellEnd"/>
      <w:r>
        <w:rPr>
          <w:rFonts w:asciiTheme="minorHAnsi" w:hAnsiTheme="minorHAnsi" w:cs="Calibri"/>
          <w:bCs/>
        </w:rPr>
        <w:t xml:space="preserve">, en </w:t>
      </w:r>
      <w:r w:rsidR="00257356">
        <w:rPr>
          <w:rFonts w:asciiTheme="minorHAnsi" w:hAnsiTheme="minorHAnsi" w:cs="Calibri"/>
          <w:bCs/>
        </w:rPr>
        <w:t>l</w:t>
      </w:r>
      <w:r w:rsidR="00755423">
        <w:rPr>
          <w:rFonts w:asciiTheme="minorHAnsi" w:hAnsiTheme="minorHAnsi" w:cs="Calibri"/>
          <w:bCs/>
        </w:rPr>
        <w:t xml:space="preserve">a Sede Afundación de la ciudad. Para finalizar la jornada, </w:t>
      </w:r>
      <w:r w:rsidR="00A9083A">
        <w:rPr>
          <w:rFonts w:asciiTheme="minorHAnsi" w:hAnsiTheme="minorHAnsi" w:cs="Calibri"/>
          <w:bCs/>
        </w:rPr>
        <w:t xml:space="preserve">conocieron el </w:t>
      </w:r>
      <w:r w:rsidR="00755423">
        <w:rPr>
          <w:rFonts w:asciiTheme="minorHAnsi" w:hAnsiTheme="minorHAnsi" w:cs="Calibri"/>
          <w:bCs/>
        </w:rPr>
        <w:t>patrimonio histórico y cultural de A Coruña</w:t>
      </w:r>
      <w:r w:rsidR="004B69C6">
        <w:rPr>
          <w:rFonts w:asciiTheme="minorHAnsi" w:hAnsiTheme="minorHAnsi" w:cs="Calibri"/>
          <w:bCs/>
        </w:rPr>
        <w:t xml:space="preserve"> con un recorrido</w:t>
      </w:r>
      <w:r w:rsidR="00755423">
        <w:rPr>
          <w:rFonts w:asciiTheme="minorHAnsi" w:hAnsiTheme="minorHAnsi" w:cs="Calibri"/>
          <w:bCs/>
        </w:rPr>
        <w:t xml:space="preserve"> que incluyó una visita a la Torre de Hércules</w:t>
      </w:r>
      <w:r w:rsidR="00872EAD">
        <w:rPr>
          <w:rFonts w:asciiTheme="minorHAnsi" w:hAnsiTheme="minorHAnsi" w:cs="Calibri"/>
          <w:bCs/>
        </w:rPr>
        <w:t>.</w:t>
      </w:r>
    </w:p>
    <w:p w14:paraId="42C7C14B" w14:textId="77777777" w:rsidR="00B2433A" w:rsidRPr="00D927F8" w:rsidRDefault="00D927F8" w:rsidP="00723E63">
      <w:pPr>
        <w:pStyle w:val="NormalWeb"/>
        <w:spacing w:line="360" w:lineRule="auto"/>
        <w:jc w:val="both"/>
        <w:rPr>
          <w:rFonts w:asciiTheme="minorHAnsi" w:hAnsiTheme="minorHAnsi" w:cs="Calibri"/>
          <w:bCs/>
        </w:rPr>
      </w:pPr>
      <w:r>
        <w:rPr>
          <w:rFonts w:ascii="Calibri" w:hAnsi="Calibri"/>
        </w:rPr>
        <w:t xml:space="preserve">El DARI es una acción formativa cuyo objetivo principal es el de apoyar las empresas gallegas en su entrada y posicionamiento en el mercado chino, proporcionándoles profesionales de ese país multilingües con formación empresarial, así como el de promocionar el sector turístico gallego en China. </w:t>
      </w:r>
      <w:r w:rsidR="000B09CB">
        <w:rPr>
          <w:rFonts w:asciiTheme="minorHAnsi" w:hAnsiTheme="minorHAnsi" w:cs="Calibri"/>
          <w:bCs/>
        </w:rPr>
        <w:t xml:space="preserve">Hasta el próximo </w:t>
      </w:r>
      <w:r w:rsidR="00AC3F6D">
        <w:rPr>
          <w:rFonts w:asciiTheme="minorHAnsi" w:hAnsiTheme="minorHAnsi" w:cs="Calibri"/>
          <w:bCs/>
        </w:rPr>
        <w:t>27</w:t>
      </w:r>
      <w:r w:rsidR="000B09CB">
        <w:rPr>
          <w:rFonts w:asciiTheme="minorHAnsi" w:hAnsiTheme="minorHAnsi" w:cs="Calibri"/>
          <w:bCs/>
        </w:rPr>
        <w:t xml:space="preserve"> de agosto</w:t>
      </w:r>
      <w:r w:rsidR="005F216B">
        <w:rPr>
          <w:rFonts w:asciiTheme="minorHAnsi" w:hAnsiTheme="minorHAnsi" w:cs="Calibri"/>
          <w:bCs/>
        </w:rPr>
        <w:t>,</w:t>
      </w:r>
      <w:r>
        <w:rPr>
          <w:rFonts w:asciiTheme="minorHAnsi" w:hAnsiTheme="minorHAnsi" w:cs="Calibri"/>
          <w:bCs/>
        </w:rPr>
        <w:t xml:space="preserve"> los </w:t>
      </w:r>
      <w:r w:rsidR="00AC3F6D">
        <w:rPr>
          <w:rFonts w:asciiTheme="minorHAnsi" w:hAnsiTheme="minorHAnsi" w:cs="Calibri"/>
          <w:bCs/>
        </w:rPr>
        <w:t>19</w:t>
      </w:r>
      <w:r>
        <w:rPr>
          <w:rFonts w:asciiTheme="minorHAnsi" w:hAnsiTheme="minorHAnsi" w:cs="Calibri"/>
          <w:bCs/>
        </w:rPr>
        <w:t xml:space="preserve"> </w:t>
      </w:r>
      <w:r>
        <w:rPr>
          <w:rFonts w:asciiTheme="minorHAnsi" w:hAnsiTheme="minorHAnsi" w:cs="Calibri"/>
          <w:bCs/>
        </w:rPr>
        <w:lastRenderedPageBreak/>
        <w:t>estudiantes participantes continuarán su formación</w:t>
      </w:r>
      <w:r w:rsidR="00726C39">
        <w:rPr>
          <w:rFonts w:ascii="Calibri" w:hAnsi="Calibri"/>
        </w:rPr>
        <w:t xml:space="preserve"> mediante visitas a empresas e instituciones, desarrollarán proyectos para empresas en equipos multiculturales</w:t>
      </w:r>
      <w:r w:rsidR="005F216B">
        <w:rPr>
          <w:rFonts w:ascii="Calibri" w:hAnsi="Calibri"/>
        </w:rPr>
        <w:t xml:space="preserve"> </w:t>
      </w:r>
      <w:r w:rsidR="00726C39">
        <w:rPr>
          <w:rFonts w:ascii="Calibri" w:hAnsi="Calibri"/>
        </w:rPr>
        <w:t xml:space="preserve">y realizarán actividades </w:t>
      </w:r>
      <w:r w:rsidR="000D3022">
        <w:rPr>
          <w:rFonts w:ascii="Calibri" w:hAnsi="Calibri"/>
        </w:rPr>
        <w:t>socioculturales</w:t>
      </w:r>
      <w:r w:rsidR="00726C39">
        <w:rPr>
          <w:rFonts w:ascii="Calibri" w:hAnsi="Calibri"/>
        </w:rPr>
        <w:t xml:space="preserve"> para conocer Galicia desde una per</w:t>
      </w:r>
      <w:r>
        <w:rPr>
          <w:rFonts w:ascii="Calibri" w:hAnsi="Calibri"/>
        </w:rPr>
        <w:t xml:space="preserve">spectiva más amena y diferente. </w:t>
      </w:r>
    </w:p>
    <w:p w14:paraId="044F3EF4" w14:textId="77777777" w:rsidR="00B2433A" w:rsidRDefault="00B2433A" w:rsidP="00723E63">
      <w:pPr>
        <w:pStyle w:val="Standarduser"/>
        <w:spacing w:before="100" w:beforeAutospacing="1" w:after="100" w:afterAutospacing="1" w:line="360" w:lineRule="auto"/>
        <w:jc w:val="both"/>
        <w:rPr>
          <w:rFonts w:ascii="Calibri" w:hAnsi="Calibri"/>
        </w:rPr>
      </w:pPr>
      <w:r>
        <w:rPr>
          <w:rFonts w:ascii="Calibri" w:hAnsi="Calibri"/>
          <w:b/>
          <w:bCs/>
        </w:rPr>
        <w:t>UIBE</w:t>
      </w:r>
    </w:p>
    <w:p w14:paraId="6F2ECEE9" w14:textId="77777777" w:rsidR="00B2433A" w:rsidRDefault="00B2433A" w:rsidP="00723E63">
      <w:pPr>
        <w:pStyle w:val="Standarduser"/>
        <w:spacing w:before="100" w:beforeAutospacing="1" w:after="100" w:afterAutospacing="1" w:line="360" w:lineRule="auto"/>
        <w:jc w:val="both"/>
        <w:rPr>
          <w:rFonts w:ascii="Calibri" w:hAnsi="Calibri"/>
        </w:rPr>
      </w:pPr>
      <w:r>
        <w:rPr>
          <w:rFonts w:ascii="Calibri" w:hAnsi="Calibri"/>
        </w:rPr>
        <w:t xml:space="preserve">La Universidad de Economía y Comercio Internacional (UIBE), fundada en Beijing en 1951, fue pionera en su país al ofertar grados y programas de máster en inglés. Con más de 16.000 estudiantes, entre los que se encuentran 3200 extranjeros procedentes de más de 130 países, UIBE es una universidad multidisciplinar que imparte más de 50 especialidades en las áreas de comercio internacional y economía, administración comercial, finanzas, lenguas extranjeras aplicadas al ámbito de los negocios o derecho internacional. </w:t>
      </w:r>
    </w:p>
    <w:p w14:paraId="71C4AA4A" w14:textId="77777777" w:rsidR="00872EAD" w:rsidRPr="0080673A" w:rsidRDefault="00872EAD" w:rsidP="00872EAD">
      <w:pPr>
        <w:pStyle w:val="Standarduser"/>
        <w:spacing w:before="100" w:beforeAutospacing="1" w:after="100" w:afterAutospacing="1" w:line="360" w:lineRule="auto"/>
        <w:jc w:val="both"/>
        <w:rPr>
          <w:rFonts w:ascii="Calibri" w:hAnsi="Calibri"/>
          <w:b/>
        </w:rPr>
      </w:pPr>
      <w:r w:rsidRPr="0080673A">
        <w:rPr>
          <w:rFonts w:ascii="Calibri" w:hAnsi="Calibri"/>
          <w:b/>
        </w:rPr>
        <w:t xml:space="preserve">UIE: vocación internacional </w:t>
      </w:r>
    </w:p>
    <w:p w14:paraId="20C5DD95" w14:textId="77777777" w:rsidR="00872EAD" w:rsidRPr="0080673A" w:rsidRDefault="00872EAD" w:rsidP="00872EAD">
      <w:pPr>
        <w:pStyle w:val="Standarduser"/>
        <w:spacing w:before="100" w:beforeAutospacing="1" w:after="100" w:afterAutospacing="1" w:line="360" w:lineRule="auto"/>
        <w:jc w:val="both"/>
        <w:rPr>
          <w:rFonts w:ascii="Calibri" w:hAnsi="Calibri"/>
        </w:rPr>
      </w:pPr>
      <w:r w:rsidRPr="0080673A">
        <w:rPr>
          <w:rFonts w:ascii="Calibri" w:hAnsi="Calibri"/>
        </w:rPr>
        <w:t xml:space="preserve">UIE anima a sus estudiantes a ampliar sus experiencias con estancias internacionales en centros extranjeros de prestigio, gracias a acuerdos con instituciones en prácticamente todos los continentes. Así, es la primera universidad gallega que ha suscrito un convenio académico con la Universidad de Tel Aviv (TAU), la institución académica líder de Israel. A él se suman las colaboraciones rubricadas por UIE de manera permanente con universidades de Europa: London </w:t>
      </w:r>
      <w:proofErr w:type="spellStart"/>
      <w:r w:rsidRPr="0080673A">
        <w:rPr>
          <w:rFonts w:ascii="Calibri" w:hAnsi="Calibri"/>
        </w:rPr>
        <w:t>School</w:t>
      </w:r>
      <w:proofErr w:type="spellEnd"/>
      <w:r w:rsidRPr="0080673A">
        <w:rPr>
          <w:rFonts w:ascii="Calibri" w:hAnsi="Calibri"/>
        </w:rPr>
        <w:t xml:space="preserve"> </w:t>
      </w:r>
      <w:proofErr w:type="spellStart"/>
      <w:r w:rsidRPr="0080673A">
        <w:rPr>
          <w:rFonts w:ascii="Calibri" w:hAnsi="Calibri"/>
        </w:rPr>
        <w:t>of</w:t>
      </w:r>
      <w:proofErr w:type="spellEnd"/>
      <w:r w:rsidRPr="0080673A">
        <w:rPr>
          <w:rFonts w:ascii="Calibri" w:hAnsi="Calibri"/>
        </w:rPr>
        <w:t xml:space="preserve"> </w:t>
      </w:r>
      <w:proofErr w:type="spellStart"/>
      <w:r w:rsidRPr="0080673A">
        <w:rPr>
          <w:rFonts w:ascii="Calibri" w:hAnsi="Calibri"/>
        </w:rPr>
        <w:t>Economics</w:t>
      </w:r>
      <w:proofErr w:type="spellEnd"/>
      <w:r w:rsidRPr="0080673A">
        <w:rPr>
          <w:rFonts w:ascii="Calibri" w:hAnsi="Calibri"/>
        </w:rPr>
        <w:t xml:space="preserve"> en Reino Unido, Haute </w:t>
      </w:r>
      <w:proofErr w:type="spellStart"/>
      <w:r w:rsidRPr="0080673A">
        <w:rPr>
          <w:rFonts w:ascii="Calibri" w:hAnsi="Calibri"/>
        </w:rPr>
        <w:t>École</w:t>
      </w:r>
      <w:proofErr w:type="spellEnd"/>
      <w:r w:rsidRPr="0080673A">
        <w:rPr>
          <w:rFonts w:ascii="Calibri" w:hAnsi="Calibri"/>
        </w:rPr>
        <w:t xml:space="preserve"> de </w:t>
      </w:r>
      <w:proofErr w:type="spellStart"/>
      <w:r w:rsidRPr="0080673A">
        <w:rPr>
          <w:rFonts w:ascii="Calibri" w:hAnsi="Calibri"/>
        </w:rPr>
        <w:t>Gestion</w:t>
      </w:r>
      <w:proofErr w:type="spellEnd"/>
      <w:r w:rsidRPr="0080673A">
        <w:rPr>
          <w:rFonts w:ascii="Calibri" w:hAnsi="Calibri"/>
        </w:rPr>
        <w:t xml:space="preserve"> de </w:t>
      </w:r>
      <w:proofErr w:type="spellStart"/>
      <w:r w:rsidRPr="0080673A">
        <w:rPr>
          <w:rFonts w:ascii="Calibri" w:hAnsi="Calibri"/>
        </w:rPr>
        <w:t>Genève</w:t>
      </w:r>
      <w:proofErr w:type="spellEnd"/>
      <w:r w:rsidRPr="0080673A">
        <w:rPr>
          <w:rFonts w:ascii="Calibri" w:hAnsi="Calibri"/>
        </w:rPr>
        <w:t xml:space="preserve"> en </w:t>
      </w:r>
      <w:proofErr w:type="spellStart"/>
      <w:r w:rsidRPr="0080673A">
        <w:rPr>
          <w:rFonts w:ascii="Calibri" w:hAnsi="Calibri"/>
        </w:rPr>
        <w:t>Suíza</w:t>
      </w:r>
      <w:proofErr w:type="spellEnd"/>
      <w:r w:rsidRPr="0080673A">
        <w:rPr>
          <w:rFonts w:ascii="Calibri" w:hAnsi="Calibri"/>
        </w:rPr>
        <w:t xml:space="preserve">, </w:t>
      </w:r>
      <w:proofErr w:type="spellStart"/>
      <w:r w:rsidRPr="0080673A">
        <w:rPr>
          <w:rFonts w:ascii="Calibri" w:hAnsi="Calibri"/>
        </w:rPr>
        <w:t>Dublin</w:t>
      </w:r>
      <w:proofErr w:type="spellEnd"/>
      <w:r w:rsidRPr="0080673A">
        <w:rPr>
          <w:rFonts w:ascii="Calibri" w:hAnsi="Calibri"/>
        </w:rPr>
        <w:t xml:space="preserve"> Business </w:t>
      </w:r>
      <w:proofErr w:type="spellStart"/>
      <w:r w:rsidRPr="0080673A">
        <w:rPr>
          <w:rFonts w:ascii="Calibri" w:hAnsi="Calibri"/>
        </w:rPr>
        <w:t>School</w:t>
      </w:r>
      <w:proofErr w:type="spellEnd"/>
      <w:r w:rsidRPr="0080673A">
        <w:rPr>
          <w:rFonts w:ascii="Calibri" w:hAnsi="Calibri"/>
        </w:rPr>
        <w:t xml:space="preserve"> en Irlanda, </w:t>
      </w:r>
      <w:proofErr w:type="spellStart"/>
      <w:r w:rsidRPr="0080673A">
        <w:rPr>
          <w:rFonts w:ascii="Calibri" w:hAnsi="Calibri"/>
        </w:rPr>
        <w:t>Flensburg</w:t>
      </w:r>
      <w:proofErr w:type="spellEnd"/>
      <w:r w:rsidRPr="0080673A">
        <w:rPr>
          <w:rFonts w:ascii="Calibri" w:hAnsi="Calibri"/>
        </w:rPr>
        <w:t xml:space="preserve"> </w:t>
      </w:r>
      <w:proofErr w:type="spellStart"/>
      <w:r w:rsidRPr="0080673A">
        <w:rPr>
          <w:rFonts w:ascii="Calibri" w:hAnsi="Calibri"/>
        </w:rPr>
        <w:t>University</w:t>
      </w:r>
      <w:proofErr w:type="spellEnd"/>
      <w:r w:rsidRPr="0080673A">
        <w:rPr>
          <w:rFonts w:ascii="Calibri" w:hAnsi="Calibri"/>
        </w:rPr>
        <w:t xml:space="preserve"> </w:t>
      </w:r>
      <w:proofErr w:type="spellStart"/>
      <w:r w:rsidRPr="0080673A">
        <w:rPr>
          <w:rFonts w:ascii="Calibri" w:hAnsi="Calibri"/>
        </w:rPr>
        <w:t>of</w:t>
      </w:r>
      <w:proofErr w:type="spellEnd"/>
      <w:r w:rsidRPr="0080673A">
        <w:rPr>
          <w:rFonts w:ascii="Calibri" w:hAnsi="Calibri"/>
        </w:rPr>
        <w:t xml:space="preserve"> </w:t>
      </w:r>
      <w:proofErr w:type="spellStart"/>
      <w:r w:rsidRPr="0080673A">
        <w:rPr>
          <w:rFonts w:ascii="Calibri" w:hAnsi="Calibri"/>
        </w:rPr>
        <w:t>Applied</w:t>
      </w:r>
      <w:proofErr w:type="spellEnd"/>
      <w:r w:rsidRPr="0080673A">
        <w:rPr>
          <w:rFonts w:ascii="Calibri" w:hAnsi="Calibri"/>
        </w:rPr>
        <w:t xml:space="preserve"> </w:t>
      </w:r>
      <w:proofErr w:type="spellStart"/>
      <w:r w:rsidRPr="0080673A">
        <w:rPr>
          <w:rFonts w:ascii="Calibri" w:hAnsi="Calibri"/>
        </w:rPr>
        <w:t>Sciences</w:t>
      </w:r>
      <w:proofErr w:type="spellEnd"/>
      <w:r w:rsidRPr="0080673A">
        <w:rPr>
          <w:rFonts w:ascii="Calibri" w:hAnsi="Calibri"/>
        </w:rPr>
        <w:t xml:space="preserve"> en Alemania, Poznan </w:t>
      </w:r>
      <w:proofErr w:type="spellStart"/>
      <w:r w:rsidRPr="0080673A">
        <w:rPr>
          <w:rFonts w:ascii="Calibri" w:hAnsi="Calibri"/>
        </w:rPr>
        <w:t>University</w:t>
      </w:r>
      <w:proofErr w:type="spellEnd"/>
      <w:r w:rsidRPr="0080673A">
        <w:rPr>
          <w:rFonts w:ascii="Calibri" w:hAnsi="Calibri"/>
        </w:rPr>
        <w:t xml:space="preserve"> </w:t>
      </w:r>
      <w:proofErr w:type="spellStart"/>
      <w:r w:rsidRPr="0080673A">
        <w:rPr>
          <w:rFonts w:ascii="Calibri" w:hAnsi="Calibri"/>
        </w:rPr>
        <w:t>of</w:t>
      </w:r>
      <w:proofErr w:type="spellEnd"/>
      <w:r w:rsidRPr="0080673A">
        <w:rPr>
          <w:rFonts w:ascii="Calibri" w:hAnsi="Calibri"/>
        </w:rPr>
        <w:t xml:space="preserve"> </w:t>
      </w:r>
      <w:proofErr w:type="spellStart"/>
      <w:r w:rsidRPr="0080673A">
        <w:rPr>
          <w:rFonts w:ascii="Calibri" w:hAnsi="Calibri"/>
        </w:rPr>
        <w:t>Economics</w:t>
      </w:r>
      <w:proofErr w:type="spellEnd"/>
      <w:r w:rsidRPr="0080673A">
        <w:rPr>
          <w:rFonts w:ascii="Calibri" w:hAnsi="Calibri"/>
        </w:rPr>
        <w:t xml:space="preserve"> en Polonia, </w:t>
      </w:r>
      <w:proofErr w:type="spellStart"/>
      <w:r w:rsidRPr="0080673A">
        <w:rPr>
          <w:rFonts w:ascii="Calibri" w:hAnsi="Calibri"/>
        </w:rPr>
        <w:t>Université</w:t>
      </w:r>
      <w:proofErr w:type="spellEnd"/>
      <w:r w:rsidRPr="0080673A">
        <w:rPr>
          <w:rFonts w:ascii="Calibri" w:hAnsi="Calibri"/>
        </w:rPr>
        <w:t xml:space="preserve"> Toulouse III-Paul Sabatier en Francia, </w:t>
      </w:r>
      <w:proofErr w:type="spellStart"/>
      <w:r w:rsidRPr="0080673A">
        <w:rPr>
          <w:rFonts w:ascii="Calibri" w:hAnsi="Calibri"/>
        </w:rPr>
        <w:t>University</w:t>
      </w:r>
      <w:proofErr w:type="spellEnd"/>
      <w:r w:rsidRPr="0080673A">
        <w:rPr>
          <w:rFonts w:ascii="Calibri" w:hAnsi="Calibri"/>
        </w:rPr>
        <w:t xml:space="preserve"> </w:t>
      </w:r>
      <w:proofErr w:type="spellStart"/>
      <w:r w:rsidRPr="0080673A">
        <w:rPr>
          <w:rFonts w:ascii="Calibri" w:hAnsi="Calibri"/>
        </w:rPr>
        <w:t>of</w:t>
      </w:r>
      <w:proofErr w:type="spellEnd"/>
      <w:r w:rsidRPr="0080673A">
        <w:rPr>
          <w:rFonts w:ascii="Calibri" w:hAnsi="Calibri"/>
        </w:rPr>
        <w:t xml:space="preserve"> </w:t>
      </w:r>
      <w:proofErr w:type="spellStart"/>
      <w:r w:rsidRPr="0080673A">
        <w:rPr>
          <w:rFonts w:ascii="Calibri" w:hAnsi="Calibri"/>
        </w:rPr>
        <w:t>Applied</w:t>
      </w:r>
      <w:proofErr w:type="spellEnd"/>
      <w:r w:rsidRPr="0080673A">
        <w:rPr>
          <w:rFonts w:ascii="Calibri" w:hAnsi="Calibri"/>
        </w:rPr>
        <w:t xml:space="preserve"> </w:t>
      </w:r>
      <w:proofErr w:type="spellStart"/>
      <w:r w:rsidRPr="0080673A">
        <w:rPr>
          <w:rFonts w:ascii="Calibri" w:hAnsi="Calibri"/>
        </w:rPr>
        <w:t>Sciences</w:t>
      </w:r>
      <w:proofErr w:type="spellEnd"/>
      <w:r w:rsidRPr="0080673A">
        <w:rPr>
          <w:rFonts w:ascii="Calibri" w:hAnsi="Calibri"/>
        </w:rPr>
        <w:t xml:space="preserve"> </w:t>
      </w:r>
      <w:proofErr w:type="spellStart"/>
      <w:r w:rsidRPr="0080673A">
        <w:rPr>
          <w:rFonts w:ascii="Calibri" w:hAnsi="Calibri"/>
        </w:rPr>
        <w:t>of</w:t>
      </w:r>
      <w:proofErr w:type="spellEnd"/>
      <w:r w:rsidRPr="0080673A">
        <w:rPr>
          <w:rFonts w:ascii="Calibri" w:hAnsi="Calibri"/>
        </w:rPr>
        <w:t xml:space="preserve"> </w:t>
      </w:r>
      <w:proofErr w:type="spellStart"/>
      <w:r w:rsidRPr="0080673A">
        <w:rPr>
          <w:rFonts w:ascii="Calibri" w:hAnsi="Calibri"/>
        </w:rPr>
        <w:t>Vienna</w:t>
      </w:r>
      <w:proofErr w:type="spellEnd"/>
      <w:r w:rsidRPr="0080673A">
        <w:rPr>
          <w:rFonts w:ascii="Calibri" w:hAnsi="Calibri"/>
        </w:rPr>
        <w:t xml:space="preserve"> en Austria y las Universidades Nova y Porto en Portugal. En América, cuenta con acuerdos </w:t>
      </w:r>
      <w:proofErr w:type="gramStart"/>
      <w:r w:rsidRPr="0080673A">
        <w:rPr>
          <w:rFonts w:ascii="Calibri" w:hAnsi="Calibri"/>
        </w:rPr>
        <w:t>con  Georgetown</w:t>
      </w:r>
      <w:proofErr w:type="gramEnd"/>
      <w:r w:rsidRPr="0080673A">
        <w:rPr>
          <w:rFonts w:ascii="Calibri" w:hAnsi="Calibri"/>
        </w:rPr>
        <w:t xml:space="preserve"> </w:t>
      </w:r>
      <w:proofErr w:type="spellStart"/>
      <w:r w:rsidRPr="0080673A">
        <w:rPr>
          <w:rFonts w:ascii="Calibri" w:hAnsi="Calibri"/>
        </w:rPr>
        <w:t>University</w:t>
      </w:r>
      <w:proofErr w:type="spellEnd"/>
      <w:r w:rsidRPr="0080673A">
        <w:rPr>
          <w:rFonts w:ascii="Calibri" w:hAnsi="Calibri"/>
        </w:rPr>
        <w:t xml:space="preserve">, la Universidad de California Riverside, la </w:t>
      </w:r>
      <w:proofErr w:type="spellStart"/>
      <w:r w:rsidRPr="0080673A">
        <w:rPr>
          <w:rFonts w:ascii="Calibri" w:hAnsi="Calibri"/>
        </w:rPr>
        <w:t>State</w:t>
      </w:r>
      <w:proofErr w:type="spellEnd"/>
      <w:r w:rsidRPr="0080673A">
        <w:rPr>
          <w:rFonts w:ascii="Calibri" w:hAnsi="Calibri"/>
        </w:rPr>
        <w:t xml:space="preserve"> </w:t>
      </w:r>
      <w:proofErr w:type="spellStart"/>
      <w:r w:rsidRPr="0080673A">
        <w:rPr>
          <w:rFonts w:ascii="Calibri" w:hAnsi="Calibri"/>
        </w:rPr>
        <w:t>University</w:t>
      </w:r>
      <w:proofErr w:type="spellEnd"/>
      <w:r w:rsidRPr="0080673A">
        <w:rPr>
          <w:rFonts w:ascii="Calibri" w:hAnsi="Calibri"/>
        </w:rPr>
        <w:t xml:space="preserve"> </w:t>
      </w:r>
      <w:proofErr w:type="spellStart"/>
      <w:r w:rsidRPr="0080673A">
        <w:rPr>
          <w:rFonts w:ascii="Calibri" w:hAnsi="Calibri"/>
        </w:rPr>
        <w:t>of</w:t>
      </w:r>
      <w:proofErr w:type="spellEnd"/>
      <w:r w:rsidRPr="0080673A">
        <w:rPr>
          <w:rFonts w:ascii="Calibri" w:hAnsi="Calibri"/>
        </w:rPr>
        <w:t xml:space="preserve"> New York at Albany, en Estados Unidos e IESA en Panamá. Y en Asia, cabe destacar los últimos cinco años de estrecha colaboración con </w:t>
      </w:r>
      <w:proofErr w:type="spellStart"/>
      <w:r w:rsidRPr="0080673A">
        <w:rPr>
          <w:rFonts w:ascii="Calibri" w:hAnsi="Calibri"/>
        </w:rPr>
        <w:t>University</w:t>
      </w:r>
      <w:proofErr w:type="spellEnd"/>
      <w:r w:rsidRPr="0080673A">
        <w:rPr>
          <w:rFonts w:ascii="Calibri" w:hAnsi="Calibri"/>
        </w:rPr>
        <w:t xml:space="preserve"> </w:t>
      </w:r>
      <w:proofErr w:type="spellStart"/>
      <w:r w:rsidRPr="0080673A">
        <w:rPr>
          <w:rFonts w:ascii="Calibri" w:hAnsi="Calibri"/>
        </w:rPr>
        <w:t>of</w:t>
      </w:r>
      <w:proofErr w:type="spellEnd"/>
      <w:r w:rsidRPr="0080673A">
        <w:rPr>
          <w:rFonts w:ascii="Calibri" w:hAnsi="Calibri"/>
        </w:rPr>
        <w:t xml:space="preserve"> International Business and </w:t>
      </w:r>
      <w:proofErr w:type="spellStart"/>
      <w:r w:rsidRPr="0080673A">
        <w:rPr>
          <w:rFonts w:ascii="Calibri" w:hAnsi="Calibri"/>
        </w:rPr>
        <w:t>Economics</w:t>
      </w:r>
      <w:proofErr w:type="spellEnd"/>
      <w:r w:rsidRPr="0080673A">
        <w:rPr>
          <w:rFonts w:ascii="Calibri" w:hAnsi="Calibri"/>
        </w:rPr>
        <w:t xml:space="preserve"> (UIBE) y </w:t>
      </w:r>
      <w:proofErr w:type="spellStart"/>
      <w:r w:rsidRPr="0080673A">
        <w:rPr>
          <w:rFonts w:ascii="Calibri" w:hAnsi="Calibri"/>
        </w:rPr>
        <w:t>Tianjing</w:t>
      </w:r>
      <w:proofErr w:type="spellEnd"/>
      <w:r w:rsidRPr="0080673A">
        <w:rPr>
          <w:rFonts w:ascii="Calibri" w:hAnsi="Calibri"/>
        </w:rPr>
        <w:t xml:space="preserve"> </w:t>
      </w:r>
      <w:proofErr w:type="spellStart"/>
      <w:r w:rsidRPr="0080673A">
        <w:rPr>
          <w:rFonts w:ascii="Calibri" w:hAnsi="Calibri"/>
        </w:rPr>
        <w:t>Foreign</w:t>
      </w:r>
      <w:proofErr w:type="spellEnd"/>
      <w:r w:rsidRPr="0080673A">
        <w:rPr>
          <w:rFonts w:ascii="Calibri" w:hAnsi="Calibri"/>
        </w:rPr>
        <w:t xml:space="preserve"> </w:t>
      </w:r>
      <w:proofErr w:type="spellStart"/>
      <w:r w:rsidRPr="0080673A">
        <w:rPr>
          <w:rFonts w:ascii="Calibri" w:hAnsi="Calibri"/>
        </w:rPr>
        <w:t>Studies</w:t>
      </w:r>
      <w:proofErr w:type="spellEnd"/>
      <w:r w:rsidRPr="0080673A">
        <w:rPr>
          <w:rFonts w:ascii="Calibri" w:hAnsi="Calibri"/>
        </w:rPr>
        <w:t xml:space="preserve"> </w:t>
      </w:r>
      <w:proofErr w:type="spellStart"/>
      <w:r w:rsidRPr="0080673A">
        <w:rPr>
          <w:rFonts w:ascii="Calibri" w:hAnsi="Calibri"/>
        </w:rPr>
        <w:t>University</w:t>
      </w:r>
      <w:proofErr w:type="spellEnd"/>
      <w:r w:rsidRPr="0080673A">
        <w:rPr>
          <w:rFonts w:ascii="Calibri" w:hAnsi="Calibri"/>
        </w:rPr>
        <w:t xml:space="preserve">, de China, además de la cooperación con </w:t>
      </w:r>
      <w:proofErr w:type="spellStart"/>
      <w:r w:rsidRPr="0080673A">
        <w:rPr>
          <w:rFonts w:ascii="Calibri" w:hAnsi="Calibri"/>
        </w:rPr>
        <w:t>Istanbul</w:t>
      </w:r>
      <w:proofErr w:type="spellEnd"/>
      <w:r w:rsidRPr="0080673A">
        <w:rPr>
          <w:rFonts w:ascii="Calibri" w:hAnsi="Calibri"/>
        </w:rPr>
        <w:t xml:space="preserve"> </w:t>
      </w:r>
      <w:proofErr w:type="spellStart"/>
      <w:r w:rsidRPr="0080673A">
        <w:rPr>
          <w:rFonts w:ascii="Calibri" w:hAnsi="Calibri"/>
        </w:rPr>
        <w:t>University</w:t>
      </w:r>
      <w:proofErr w:type="spellEnd"/>
      <w:r w:rsidRPr="0080673A">
        <w:rPr>
          <w:rFonts w:ascii="Calibri" w:hAnsi="Calibri"/>
        </w:rPr>
        <w:t>.</w:t>
      </w:r>
    </w:p>
    <w:p w14:paraId="61D26AFA" w14:textId="77777777" w:rsidR="00872EAD" w:rsidRPr="0080673A" w:rsidRDefault="00872EAD" w:rsidP="00872EAD">
      <w:pPr>
        <w:pStyle w:val="Standarduser"/>
        <w:spacing w:before="100" w:beforeAutospacing="1" w:after="100" w:afterAutospacing="1" w:line="360" w:lineRule="auto"/>
        <w:jc w:val="both"/>
        <w:rPr>
          <w:rFonts w:ascii="Calibri" w:hAnsi="Calibri"/>
        </w:rPr>
      </w:pPr>
      <w:r w:rsidRPr="0080673A">
        <w:rPr>
          <w:rFonts w:ascii="Calibri" w:hAnsi="Calibri"/>
        </w:rPr>
        <w:lastRenderedPageBreak/>
        <w:t xml:space="preserve">En 2022 UIE reforzó sus acuerdos y alianzas internacionales en Europa y América. En el continente americano, firmó un acuerdo de colaboración con la Asociación Colombiana de Facultades de Administración (ASCOLFA), una entidad que representa a 132 instituciones de educación superior de Colombia y selló una alianza estratégica con </w:t>
      </w:r>
      <w:proofErr w:type="spellStart"/>
      <w:r w:rsidRPr="0080673A">
        <w:rPr>
          <w:rFonts w:ascii="Calibri" w:hAnsi="Calibri"/>
        </w:rPr>
        <w:t>Advanced</w:t>
      </w:r>
      <w:proofErr w:type="spellEnd"/>
      <w:r w:rsidRPr="0080673A">
        <w:rPr>
          <w:rFonts w:ascii="Calibri" w:hAnsi="Calibri"/>
        </w:rPr>
        <w:t xml:space="preserve"> </w:t>
      </w:r>
      <w:proofErr w:type="spellStart"/>
      <w:r w:rsidRPr="0080673A">
        <w:rPr>
          <w:rFonts w:ascii="Calibri" w:hAnsi="Calibri"/>
        </w:rPr>
        <w:t>Leadership</w:t>
      </w:r>
      <w:proofErr w:type="spellEnd"/>
      <w:r w:rsidRPr="0080673A">
        <w:rPr>
          <w:rFonts w:ascii="Calibri" w:hAnsi="Calibri"/>
        </w:rPr>
        <w:t xml:space="preserve"> </w:t>
      </w:r>
      <w:proofErr w:type="spellStart"/>
      <w:r w:rsidRPr="0080673A">
        <w:rPr>
          <w:rFonts w:ascii="Calibri" w:hAnsi="Calibri"/>
        </w:rPr>
        <w:t>Foundation</w:t>
      </w:r>
      <w:proofErr w:type="spellEnd"/>
      <w:r w:rsidRPr="0080673A">
        <w:rPr>
          <w:rFonts w:ascii="Calibri" w:hAnsi="Calibri"/>
        </w:rPr>
        <w:t xml:space="preserve"> (ALF), con sede en Washington DC, para la realización de prácticas en empresas 500 </w:t>
      </w:r>
      <w:proofErr w:type="spellStart"/>
      <w:r w:rsidRPr="0080673A">
        <w:rPr>
          <w:rFonts w:ascii="Calibri" w:hAnsi="Calibri"/>
        </w:rPr>
        <w:t>Fortune</w:t>
      </w:r>
      <w:proofErr w:type="spellEnd"/>
      <w:r w:rsidRPr="0080673A">
        <w:rPr>
          <w:rFonts w:ascii="Calibri" w:hAnsi="Calibri"/>
        </w:rPr>
        <w:t xml:space="preserve"> en Estados Unidos. La fundación ALF está presidida por Juan Verde, ex asesor del </w:t>
      </w:r>
      <w:proofErr w:type="gramStart"/>
      <w:r w:rsidRPr="0080673A">
        <w:rPr>
          <w:rFonts w:ascii="Calibri" w:hAnsi="Calibri"/>
        </w:rPr>
        <w:t>Presidente</w:t>
      </w:r>
      <w:proofErr w:type="gramEnd"/>
      <w:r w:rsidRPr="0080673A">
        <w:rPr>
          <w:rFonts w:ascii="Calibri" w:hAnsi="Calibri"/>
        </w:rPr>
        <w:t xml:space="preserve"> Barack Obama y nombrado primera medalla de honor de UIE. Otro hito de relevancia en 2022 ha sido la firma en exclusiva en Galicia de un convenio con la prestigiosa Universidad de Cambridge (</w:t>
      </w:r>
      <w:proofErr w:type="spellStart"/>
      <w:r w:rsidRPr="0080673A">
        <w:rPr>
          <w:rFonts w:ascii="Calibri" w:hAnsi="Calibri"/>
        </w:rPr>
        <w:t>Girton</w:t>
      </w:r>
      <w:proofErr w:type="spellEnd"/>
      <w:r w:rsidRPr="0080673A">
        <w:rPr>
          <w:rFonts w:ascii="Calibri" w:hAnsi="Calibri"/>
        </w:rPr>
        <w:t xml:space="preserve"> </w:t>
      </w:r>
      <w:proofErr w:type="spellStart"/>
      <w:r w:rsidRPr="0080673A">
        <w:rPr>
          <w:rFonts w:ascii="Calibri" w:hAnsi="Calibri"/>
        </w:rPr>
        <w:t>College</w:t>
      </w:r>
      <w:proofErr w:type="spellEnd"/>
      <w:r w:rsidRPr="0080673A">
        <w:rPr>
          <w:rFonts w:ascii="Calibri" w:hAnsi="Calibri"/>
        </w:rPr>
        <w:t xml:space="preserve">) que permite a los estudiantes de UIE participar en programas especializados de Empresa e Ingeniería en su Summer </w:t>
      </w:r>
      <w:proofErr w:type="spellStart"/>
      <w:r w:rsidRPr="0080673A">
        <w:rPr>
          <w:rFonts w:ascii="Calibri" w:hAnsi="Calibri"/>
        </w:rPr>
        <w:t>School</w:t>
      </w:r>
      <w:proofErr w:type="spellEnd"/>
      <w:r w:rsidRPr="0080673A">
        <w:rPr>
          <w:rFonts w:ascii="Calibri" w:hAnsi="Calibri"/>
        </w:rPr>
        <w:t>.</w:t>
      </w:r>
    </w:p>
    <w:p w14:paraId="605EEE75" w14:textId="77777777" w:rsidR="00872EAD" w:rsidRDefault="00872EAD" w:rsidP="00872EAD">
      <w:pPr>
        <w:pStyle w:val="Standarduser"/>
        <w:spacing w:before="100" w:beforeAutospacing="1" w:after="100" w:afterAutospacing="1" w:line="360" w:lineRule="auto"/>
        <w:jc w:val="both"/>
        <w:rPr>
          <w:rFonts w:ascii="Calibri" w:hAnsi="Calibri"/>
        </w:rPr>
      </w:pPr>
      <w:r w:rsidRPr="0080673A">
        <w:rPr>
          <w:rFonts w:ascii="Calibri" w:hAnsi="Calibri"/>
        </w:rPr>
        <w:t>A lo largo de 2023 ha firmado alianzas con toda la clase empresarial gallega de América, suscribiendo convenios con AEGU (ASOCIACION DE EMPRESARIOS GALLEGOS DE URUGUAY), AEGA Argentina, AEGASP (Asociación de empresarios gallegos de Sao Paulo Brasil) y UMEGAL (Unión Mexicana de Empresarios Gallegos) y ha promovido la creación de la primera Asociación de Empresarios Gallegos en China (AEGA CHINA).</w:t>
      </w:r>
      <w:r>
        <w:rPr>
          <w:rFonts w:ascii="Calibri" w:hAnsi="Calibri"/>
        </w:rPr>
        <w:t xml:space="preserve"> </w:t>
      </w:r>
    </w:p>
    <w:p w14:paraId="34EEDF16" w14:textId="77777777" w:rsidR="00872EAD" w:rsidRDefault="00872EAD" w:rsidP="00723E63">
      <w:pPr>
        <w:pStyle w:val="Standarduser"/>
        <w:spacing w:before="100" w:beforeAutospacing="1" w:after="100" w:afterAutospacing="1" w:line="360" w:lineRule="auto"/>
        <w:jc w:val="both"/>
        <w:rPr>
          <w:rFonts w:asciiTheme="minorHAnsi" w:hAnsiTheme="minorHAnsi" w:cstheme="minorHAnsi"/>
          <w:shd w:val="clear" w:color="auto" w:fill="FFFFFF"/>
        </w:rPr>
      </w:pPr>
    </w:p>
    <w:p w14:paraId="4AF12E00" w14:textId="77777777" w:rsidR="00A55A81" w:rsidRPr="00A55A81" w:rsidRDefault="00A55A81" w:rsidP="00723E63">
      <w:pPr>
        <w:pStyle w:val="NormalWeb"/>
        <w:spacing w:line="360" w:lineRule="auto"/>
        <w:jc w:val="both"/>
        <w:rPr>
          <w:rFonts w:asciiTheme="minorHAnsi" w:hAnsiTheme="minorHAnsi" w:cs="Calibri"/>
          <w:bCs/>
        </w:rPr>
      </w:pPr>
    </w:p>
    <w:p w14:paraId="217E9C21" w14:textId="77777777" w:rsidR="00190030" w:rsidRPr="000E2E90" w:rsidRDefault="00190030" w:rsidP="00723E63">
      <w:pPr>
        <w:pStyle w:val="NormalWeb"/>
        <w:spacing w:line="360" w:lineRule="auto"/>
        <w:jc w:val="both"/>
        <w:rPr>
          <w:rFonts w:asciiTheme="minorHAnsi" w:hAnsiTheme="minorHAnsi" w:cs="Calibri"/>
          <w:bCs/>
          <w:sz w:val="22"/>
          <w:szCs w:val="22"/>
        </w:rPr>
      </w:pPr>
      <w:r w:rsidRPr="000E2E90">
        <w:rPr>
          <w:rFonts w:asciiTheme="minorHAnsi" w:hAnsiTheme="minorHAnsi" w:cs="Calibri"/>
          <w:bCs/>
          <w:sz w:val="22"/>
          <w:szCs w:val="22"/>
        </w:rPr>
        <w:t>Toda la información de la actividad de Afundación</w:t>
      </w:r>
      <w:r w:rsidR="00A55A81" w:rsidRPr="000E2E90">
        <w:rPr>
          <w:rFonts w:asciiTheme="minorHAnsi" w:hAnsiTheme="minorHAnsi" w:cs="Calibri"/>
          <w:bCs/>
          <w:sz w:val="22"/>
          <w:szCs w:val="22"/>
        </w:rPr>
        <w:t>,</w:t>
      </w:r>
      <w:r w:rsidRPr="000E2E90">
        <w:rPr>
          <w:rFonts w:asciiTheme="minorHAnsi" w:hAnsiTheme="minorHAnsi" w:cs="Calibri"/>
          <w:bCs/>
          <w:sz w:val="22"/>
          <w:szCs w:val="22"/>
        </w:rPr>
        <w:t xml:space="preserve"> en nuestra </w:t>
      </w:r>
      <w:hyperlink r:id="rId6" w:history="1">
        <w:r w:rsidRPr="000E2E90">
          <w:rPr>
            <w:rStyle w:val="Hipervnculo"/>
            <w:rFonts w:asciiTheme="minorHAnsi" w:hAnsiTheme="minorHAnsi" w:cs="Calibri"/>
            <w:bCs/>
            <w:sz w:val="22"/>
            <w:szCs w:val="22"/>
          </w:rPr>
          <w:t>SALA DE PRENSA</w:t>
        </w:r>
      </w:hyperlink>
      <w:r w:rsidRPr="000E2E90">
        <w:rPr>
          <w:rFonts w:asciiTheme="minorHAnsi" w:hAnsiTheme="minorHAnsi" w:cs="Calibri"/>
          <w:bCs/>
          <w:sz w:val="22"/>
          <w:szCs w:val="22"/>
        </w:rPr>
        <w:t xml:space="preserve">. </w:t>
      </w:r>
    </w:p>
    <w:sectPr w:rsidR="00190030" w:rsidRPr="000E2E90" w:rsidSect="00190030">
      <w:headerReference w:type="default" r:id="rId7"/>
      <w:footerReference w:type="default" r:id="rId8"/>
      <w:pgSz w:w="11906" w:h="16838"/>
      <w:pgMar w:top="1962" w:right="1701" w:bottom="1417" w:left="1701"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1CFBE" w14:textId="77777777" w:rsidR="00FA11F3" w:rsidRDefault="00FA11F3">
      <w:r>
        <w:separator/>
      </w:r>
    </w:p>
  </w:endnote>
  <w:endnote w:type="continuationSeparator" w:id="0">
    <w:p w14:paraId="292374BF" w14:textId="77777777" w:rsidR="00FA11F3" w:rsidRDefault="00FA1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imSun, 宋体">
    <w:charset w:val="00"/>
    <w:family w:val="auto"/>
    <w:pitch w:val="variable"/>
  </w:font>
  <w:font w:name="Mangal, 'Cambria Math'">
    <w:charset w:val="00"/>
    <w:family w:val="roman"/>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Gotham Book">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FA32" w14:textId="77777777" w:rsidR="00190030" w:rsidRDefault="00190030" w:rsidP="00190030">
    <w:pPr>
      <w:pStyle w:val="Piedepgina"/>
      <w:tabs>
        <w:tab w:val="center" w:pos="4252"/>
        <w:tab w:val="right" w:pos="8504"/>
        <w:tab w:val="right" w:pos="9356"/>
      </w:tabs>
      <w:spacing w:line="360" w:lineRule="auto"/>
      <w:ind w:right="-851"/>
      <w:jc w:val="both"/>
    </w:pPr>
  </w:p>
  <w:p w14:paraId="1B2387EF" w14:textId="77777777" w:rsidR="00000000" w:rsidRPr="00190030" w:rsidRDefault="00000000">
    <w:pPr>
      <w:pStyle w:val="Piedepgina"/>
      <w:jc w:val="center"/>
      <w:rPr>
        <w:lang w:val="gl-ES"/>
      </w:rPr>
    </w:pPr>
  </w:p>
  <w:p w14:paraId="3D22A21C" w14:textId="77777777" w:rsidR="00000000" w:rsidRPr="00190030" w:rsidRDefault="00000000">
    <w:pPr>
      <w:pStyle w:val="Piedepgina"/>
      <w:jc w:val="center"/>
      <w:rPr>
        <w:rFonts w:ascii="Gotham Book" w:hAnsi="Gotham Book" w:cs="Gotham Book" w:hint="eastAsia"/>
        <w:color w:val="0097DB"/>
        <w:sz w:val="21"/>
        <w:szCs w:val="21"/>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9F3AD" w14:textId="77777777" w:rsidR="00FA11F3" w:rsidRDefault="00FA11F3">
      <w:r>
        <w:rPr>
          <w:color w:val="000000"/>
        </w:rPr>
        <w:separator/>
      </w:r>
    </w:p>
  </w:footnote>
  <w:footnote w:type="continuationSeparator" w:id="0">
    <w:p w14:paraId="6E506F43" w14:textId="77777777" w:rsidR="00FA11F3" w:rsidRDefault="00FA1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E36A0" w14:textId="77777777" w:rsidR="00000000" w:rsidRDefault="00EB275C">
    <w:pPr>
      <w:pStyle w:val="Encabezado"/>
    </w:pPr>
    <w:r>
      <w:rPr>
        <w:noProof/>
        <w:lang w:eastAsia="es-ES"/>
      </w:rPr>
      <w:drawing>
        <wp:anchor distT="0" distB="0" distL="114300" distR="114300" simplePos="0" relativeHeight="251662336" behindDoc="0" locked="0" layoutInCell="1" hidden="0" allowOverlap="1" wp14:anchorId="7C17D2FF" wp14:editId="3906712E">
          <wp:simplePos x="0" y="0"/>
          <wp:positionH relativeFrom="column">
            <wp:posOffset>-88900</wp:posOffset>
          </wp:positionH>
          <wp:positionV relativeFrom="paragraph">
            <wp:posOffset>-170815</wp:posOffset>
          </wp:positionV>
          <wp:extent cx="2992755" cy="611505"/>
          <wp:effectExtent l="0" t="0" r="4445" b="0"/>
          <wp:wrapSquare wrapText="bothSides" distT="0" distB="0" distL="114300" distR="114300"/>
          <wp:docPr id="7" name="image2.jpg" descr="V:\DOCUMENTACIÓN\ESTADÍSTICAS E MEMORIAS\Memoria 2021\Fotos memoria 21\Educación superior\UIE\logotipo_fondo_blanco.jpg"/>
          <wp:cNvGraphicFramePr/>
          <a:graphic xmlns:a="http://schemas.openxmlformats.org/drawingml/2006/main">
            <a:graphicData uri="http://schemas.openxmlformats.org/drawingml/2006/picture">
              <pic:pic xmlns:pic="http://schemas.openxmlformats.org/drawingml/2006/picture">
                <pic:nvPicPr>
                  <pic:cNvPr id="0" name="image2.jpg" descr="V:\DOCUMENTACIÓN\ESTADÍSTICAS E MEMORIAS\Memoria 2021\Fotos memoria 21\Educación superior\UIE\logotipo_fondo_blanco.jpg"/>
                  <pic:cNvPicPr preferRelativeResize="0"/>
                </pic:nvPicPr>
                <pic:blipFill>
                  <a:blip r:embed="rId1"/>
                  <a:srcRect l="9803" t="28729" r="8804" b="30938"/>
                  <a:stretch>
                    <a:fillRect/>
                  </a:stretch>
                </pic:blipFill>
                <pic:spPr>
                  <a:xfrm>
                    <a:off x="0" y="0"/>
                    <a:ext cx="2992755" cy="611505"/>
                  </a:xfrm>
                  <a:prstGeom prst="rect">
                    <a:avLst/>
                  </a:prstGeom>
                  <a:ln/>
                </pic:spPr>
              </pic:pic>
            </a:graphicData>
          </a:graphic>
        </wp:anchor>
      </w:drawing>
    </w:r>
    <w:r w:rsidR="00C87919">
      <w:rPr>
        <w:noProof/>
        <w:lang w:eastAsia="es-ES"/>
      </w:rPr>
      <mc:AlternateContent>
        <mc:Choice Requires="wps">
          <w:drawing>
            <wp:anchor distT="0" distB="0" distL="114300" distR="114300" simplePos="0" relativeHeight="251660288" behindDoc="1" locked="0" layoutInCell="1" allowOverlap="1" wp14:anchorId="4730C4F5" wp14:editId="3500BD47">
              <wp:simplePos x="0" y="0"/>
              <wp:positionH relativeFrom="column">
                <wp:posOffset>3696335</wp:posOffset>
              </wp:positionH>
              <wp:positionV relativeFrom="paragraph">
                <wp:posOffset>-92075</wp:posOffset>
              </wp:positionV>
              <wp:extent cx="2381885" cy="452120"/>
              <wp:effectExtent l="0" t="0" r="0" b="0"/>
              <wp:wrapNone/>
              <wp:docPr id="2" name="Marco1"/>
              <wp:cNvGraphicFramePr/>
              <a:graphic xmlns:a="http://schemas.openxmlformats.org/drawingml/2006/main">
                <a:graphicData uri="http://schemas.microsoft.com/office/word/2010/wordprocessingShape">
                  <wps:wsp>
                    <wps:cNvSpPr txBox="1"/>
                    <wps:spPr>
                      <a:xfrm>
                        <a:off x="0" y="0"/>
                        <a:ext cx="2381885" cy="452120"/>
                      </a:xfrm>
                      <a:prstGeom prst="rect">
                        <a:avLst/>
                      </a:prstGeom>
                      <a:ln>
                        <a:noFill/>
                        <a:prstDash/>
                      </a:ln>
                    </wps:spPr>
                    <wps:txbx>
                      <w:txbxContent>
                        <w:p w14:paraId="786A1133" w14:textId="77777777" w:rsidR="00000000" w:rsidRDefault="008A4259">
                          <w:pPr>
                            <w:pStyle w:val="Standarduser"/>
                            <w:jc w:val="right"/>
                            <w:rPr>
                              <w:rFonts w:ascii="Calibri" w:hAnsi="Calibri" w:cs="Calibri"/>
                              <w:b/>
                              <w:color w:val="595959"/>
                              <w:sz w:val="44"/>
                              <w:szCs w:val="44"/>
                            </w:rPr>
                          </w:pPr>
                          <w:r>
                            <w:rPr>
                              <w:rFonts w:ascii="Calibri" w:hAnsi="Calibri" w:cs="Calibri"/>
                              <w:b/>
                              <w:color w:val="595959"/>
                              <w:sz w:val="44"/>
                              <w:szCs w:val="44"/>
                            </w:rPr>
                            <w:t>Nota de prensa</w:t>
                          </w:r>
                        </w:p>
                      </w:txbxContent>
                    </wps:txbx>
                    <wps:bodyPr vert="horz" wrap="none" lIns="0" tIns="0" rIns="0" bIns="0" compatLnSpc="0"/>
                  </wps:wsp>
                </a:graphicData>
              </a:graphic>
            </wp:anchor>
          </w:drawing>
        </mc:Choice>
        <mc:Fallback>
          <w:pict>
            <v:shapetype w14:anchorId="4730C4F5" id="_x0000_t202" coordsize="21600,21600" o:spt="202" path="m,l,21600r21600,l21600,xe">
              <v:stroke joinstyle="miter"/>
              <v:path gradientshapeok="t" o:connecttype="rect"/>
            </v:shapetype>
            <v:shape id="Marco1" o:spid="_x0000_s1026" type="#_x0000_t202" style="position:absolute;margin-left:291.05pt;margin-top:-7.25pt;width:187.55pt;height:35.6pt;z-index:-2516561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" filled="f" stroked="f">
              <v:textbox inset="0,0,0,0">
                <w:txbxContent>
                  <w:p w14:paraId="786A1133" w14:textId="77777777" w:rsidR="00000000" w:rsidRDefault="008A4259">
                    <w:pPr>
                      <w:pStyle w:val="Standarduser"/>
                      <w:jc w:val="right"/>
                      <w:rPr>
                        <w:rFonts w:ascii="Calibri" w:hAnsi="Calibri" w:cs="Calibri"/>
                        <w:b/>
                        <w:color w:val="595959"/>
                        <w:sz w:val="44"/>
                        <w:szCs w:val="44"/>
                      </w:rPr>
                    </w:pPr>
                    <w:r>
                      <w:rPr>
                        <w:rFonts w:ascii="Calibri" w:hAnsi="Calibri" w:cs="Calibri"/>
                        <w:b/>
                        <w:color w:val="595959"/>
                        <w:sz w:val="44"/>
                        <w:szCs w:val="44"/>
                      </w:rPr>
                      <w:t>Nota de prensa</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4A231F"/>
    <w:rsid w:val="00026E31"/>
    <w:rsid w:val="00036BE6"/>
    <w:rsid w:val="0004447A"/>
    <w:rsid w:val="000631A6"/>
    <w:rsid w:val="00087B55"/>
    <w:rsid w:val="000A4706"/>
    <w:rsid w:val="000B09CB"/>
    <w:rsid w:val="000C622A"/>
    <w:rsid w:val="000D09AC"/>
    <w:rsid w:val="000D3022"/>
    <w:rsid w:val="000E2E90"/>
    <w:rsid w:val="00101F5A"/>
    <w:rsid w:val="0010373C"/>
    <w:rsid w:val="00111F6D"/>
    <w:rsid w:val="001667D1"/>
    <w:rsid w:val="00190030"/>
    <w:rsid w:val="001B53D3"/>
    <w:rsid w:val="00202370"/>
    <w:rsid w:val="002154FD"/>
    <w:rsid w:val="00257356"/>
    <w:rsid w:val="002573FC"/>
    <w:rsid w:val="0027713C"/>
    <w:rsid w:val="00286324"/>
    <w:rsid w:val="00292FC1"/>
    <w:rsid w:val="002C35AE"/>
    <w:rsid w:val="002D1AF4"/>
    <w:rsid w:val="002D7B69"/>
    <w:rsid w:val="0034005C"/>
    <w:rsid w:val="003C3A23"/>
    <w:rsid w:val="003D178A"/>
    <w:rsid w:val="003E03D0"/>
    <w:rsid w:val="003E6126"/>
    <w:rsid w:val="00454A13"/>
    <w:rsid w:val="004722B3"/>
    <w:rsid w:val="00482B5F"/>
    <w:rsid w:val="004901E8"/>
    <w:rsid w:val="00493AF3"/>
    <w:rsid w:val="004A231F"/>
    <w:rsid w:val="004B69C6"/>
    <w:rsid w:val="004D085E"/>
    <w:rsid w:val="004D29AB"/>
    <w:rsid w:val="004E0817"/>
    <w:rsid w:val="005057E7"/>
    <w:rsid w:val="005617FB"/>
    <w:rsid w:val="00591C50"/>
    <w:rsid w:val="005966FD"/>
    <w:rsid w:val="005F216B"/>
    <w:rsid w:val="00616CB0"/>
    <w:rsid w:val="006668F0"/>
    <w:rsid w:val="006A6F15"/>
    <w:rsid w:val="006B4C4F"/>
    <w:rsid w:val="006B5642"/>
    <w:rsid w:val="006C2675"/>
    <w:rsid w:val="00723E63"/>
    <w:rsid w:val="00726C39"/>
    <w:rsid w:val="0073427C"/>
    <w:rsid w:val="00755423"/>
    <w:rsid w:val="007B1F26"/>
    <w:rsid w:val="00812C2A"/>
    <w:rsid w:val="00872EAD"/>
    <w:rsid w:val="00887634"/>
    <w:rsid w:val="008A4259"/>
    <w:rsid w:val="008E30D6"/>
    <w:rsid w:val="008F62D8"/>
    <w:rsid w:val="008F7F50"/>
    <w:rsid w:val="00974C06"/>
    <w:rsid w:val="00977F90"/>
    <w:rsid w:val="009B0CE5"/>
    <w:rsid w:val="009D3BF4"/>
    <w:rsid w:val="009F13E2"/>
    <w:rsid w:val="00A24AD5"/>
    <w:rsid w:val="00A47001"/>
    <w:rsid w:val="00A55A81"/>
    <w:rsid w:val="00A71F85"/>
    <w:rsid w:val="00A9083A"/>
    <w:rsid w:val="00AA2DF4"/>
    <w:rsid w:val="00AB3434"/>
    <w:rsid w:val="00AC3F6D"/>
    <w:rsid w:val="00AC7530"/>
    <w:rsid w:val="00AE4F3E"/>
    <w:rsid w:val="00AF6C0F"/>
    <w:rsid w:val="00B04E3C"/>
    <w:rsid w:val="00B2433A"/>
    <w:rsid w:val="00B3375D"/>
    <w:rsid w:val="00B73B87"/>
    <w:rsid w:val="00BA7542"/>
    <w:rsid w:val="00BC7023"/>
    <w:rsid w:val="00BD7BC0"/>
    <w:rsid w:val="00BF1E91"/>
    <w:rsid w:val="00BF7A90"/>
    <w:rsid w:val="00C129BC"/>
    <w:rsid w:val="00C32BDC"/>
    <w:rsid w:val="00C4682E"/>
    <w:rsid w:val="00C63C4A"/>
    <w:rsid w:val="00C7281E"/>
    <w:rsid w:val="00C83850"/>
    <w:rsid w:val="00C87919"/>
    <w:rsid w:val="00CA15EF"/>
    <w:rsid w:val="00D2087E"/>
    <w:rsid w:val="00D46D95"/>
    <w:rsid w:val="00D545B0"/>
    <w:rsid w:val="00D72FA5"/>
    <w:rsid w:val="00D927F8"/>
    <w:rsid w:val="00DD5771"/>
    <w:rsid w:val="00DE5D61"/>
    <w:rsid w:val="00DF3B24"/>
    <w:rsid w:val="00EB275C"/>
    <w:rsid w:val="00EC08C4"/>
    <w:rsid w:val="00EC5320"/>
    <w:rsid w:val="00ED51AD"/>
    <w:rsid w:val="00EF58D2"/>
    <w:rsid w:val="00F415EF"/>
    <w:rsid w:val="00F63CBA"/>
    <w:rsid w:val="00FA11F3"/>
    <w:rsid w:val="00FA6EA9"/>
    <w:rsid w:val="00FB779E"/>
    <w:rsid w:val="00FC7F67"/>
  </w:rsids>
  <m:mathPr>
    <m:mathFont m:val="Cambria Math"/>
    <m:brkBin m:val="before"/>
    <m:brkBinSub m:val="--"/>
    <m:smallFrac m:val="0"/>
    <m:dispDef/>
    <m:lMargin m:val="0"/>
    <m:rMargin m:val="0"/>
    <m:defJc m:val="centerGroup"/>
    <m:wrapIndent m:val="1440"/>
    <m:intLim m:val="subSup"/>
    <m:naryLim m:val="undOvr"/>
  </m:mathPr>
  <w:themeFontLang w:val="es-ES" w:bidi="ks-Dev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86B6D"/>
  <w15:docId w15:val="{C865CE0D-5DA5-F446-9E30-4209711DD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Pr>
      <w:rFonts w:eastAsia="SimSun, 宋体" w:cs="Mangal, 'Cambria Math'"/>
    </w:rPr>
  </w:style>
  <w:style w:type="paragraph" w:customStyle="1" w:styleId="Heading">
    <w:name w:val="Heading"/>
    <w:basedOn w:val="Standard"/>
    <w:next w:val="Textbody"/>
    <w:pPr>
      <w:keepNext/>
      <w:spacing w:before="240" w:after="120"/>
    </w:pPr>
    <w:rPr>
      <w:rFonts w:ascii="Arial" w:eastAsia="SimSun" w:hAnsi="Arial" w:cs="Mangal"/>
      <w:sz w:val="28"/>
      <w:szCs w:val="28"/>
    </w:rPr>
  </w:style>
  <w:style w:type="paragraph" w:customStyle="1" w:styleId="Textbody">
    <w:name w:val="Text body"/>
    <w:basedOn w:val="Standard"/>
    <w:pPr>
      <w:spacing w:after="120"/>
    </w:pPr>
  </w:style>
  <w:style w:type="paragraph" w:styleId="Lista">
    <w:name w:val="List"/>
    <w:basedOn w:val="Textbodyuser"/>
    <w:rPr>
      <w:rFonts w:cs="Mangal, 'Cambria Math'"/>
    </w:rPr>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Encabezado5">
    <w:name w:val="Encabezado5"/>
    <w:basedOn w:val="Standard"/>
    <w:next w:val="Textbody"/>
    <w:pPr>
      <w:keepNext/>
      <w:spacing w:before="240" w:after="120"/>
    </w:pPr>
    <w:rPr>
      <w:rFonts w:ascii="Arial" w:hAnsi="Arial"/>
      <w:sz w:val="28"/>
      <w:szCs w:val="28"/>
    </w:rPr>
  </w:style>
  <w:style w:type="paragraph" w:customStyle="1" w:styleId="Standarduser">
    <w:name w:val="Standard (user)"/>
    <w:pPr>
      <w:widowControl/>
      <w:spacing w:after="200"/>
    </w:pPr>
    <w:rPr>
      <w:rFonts w:ascii="Cambria" w:eastAsia="MS Mincho" w:hAnsi="Cambria" w:cs="Cambria"/>
      <w:lang w:bidi="ar-SA"/>
    </w:rPr>
  </w:style>
  <w:style w:type="paragraph" w:customStyle="1" w:styleId="Textbodyuser">
    <w:name w:val="Text body (user)"/>
    <w:basedOn w:val="Standarduser"/>
    <w:pPr>
      <w:spacing w:after="120"/>
    </w:pPr>
  </w:style>
  <w:style w:type="paragraph" w:customStyle="1" w:styleId="Encabezado4">
    <w:name w:val="Encabezado4"/>
    <w:basedOn w:val="Standard"/>
    <w:next w:val="Textbody"/>
    <w:pPr>
      <w:keepNext/>
      <w:spacing w:before="240" w:after="120"/>
    </w:pPr>
    <w:rPr>
      <w:rFonts w:ascii="Arial" w:hAnsi="Arial"/>
      <w:sz w:val="28"/>
      <w:szCs w:val="28"/>
    </w:rPr>
  </w:style>
  <w:style w:type="paragraph" w:customStyle="1" w:styleId="Encabezado3">
    <w:name w:val="Encabezado3"/>
    <w:basedOn w:val="Standard"/>
    <w:next w:val="Textbody"/>
    <w:pPr>
      <w:keepNext/>
      <w:spacing w:before="240" w:after="120"/>
    </w:pPr>
    <w:rPr>
      <w:rFonts w:ascii="Arial" w:hAnsi="Arial"/>
      <w:sz w:val="28"/>
      <w:szCs w:val="28"/>
    </w:rPr>
  </w:style>
  <w:style w:type="paragraph" w:customStyle="1" w:styleId="Encabezado2">
    <w:name w:val="Encabezado2"/>
    <w:basedOn w:val="Standard"/>
    <w:next w:val="Textbody"/>
    <w:pPr>
      <w:keepNext/>
      <w:spacing w:before="240" w:after="120"/>
    </w:pPr>
    <w:rPr>
      <w:rFonts w:ascii="Arial" w:hAnsi="Arial"/>
      <w:sz w:val="28"/>
      <w:szCs w:val="28"/>
    </w:rPr>
  </w:style>
  <w:style w:type="paragraph" w:customStyle="1" w:styleId="Encabezado1">
    <w:name w:val="Encabezado1"/>
    <w:basedOn w:val="Standard"/>
    <w:next w:val="Textbody"/>
    <w:pPr>
      <w:keepNext/>
      <w:spacing w:before="240" w:after="120"/>
    </w:pPr>
    <w:rPr>
      <w:rFonts w:ascii="Arial" w:hAnsi="Arial"/>
      <w:sz w:val="28"/>
      <w:szCs w:val="28"/>
    </w:rPr>
  </w:style>
  <w:style w:type="paragraph" w:customStyle="1" w:styleId="Headinguser">
    <w:name w:val="Heading (user)"/>
    <w:basedOn w:val="Standarduser"/>
    <w:next w:val="Textbodyuser"/>
    <w:pPr>
      <w:keepNext/>
      <w:spacing w:before="240" w:after="120"/>
    </w:pPr>
    <w:rPr>
      <w:rFonts w:ascii="Arial" w:eastAsia="SimSun, 宋体" w:hAnsi="Arial" w:cs="Mangal, 'Cambria Math'"/>
      <w:sz w:val="28"/>
      <w:szCs w:val="28"/>
    </w:rPr>
  </w:style>
  <w:style w:type="paragraph" w:customStyle="1" w:styleId="Epgrafe1">
    <w:name w:val="Epígrafe1"/>
    <w:basedOn w:val="Standarduser"/>
    <w:pPr>
      <w:suppressLineNumbers/>
      <w:spacing w:before="120" w:after="120"/>
    </w:pPr>
    <w:rPr>
      <w:rFonts w:cs="Mangal, 'Cambria Math'"/>
      <w:i/>
      <w:iCs/>
    </w:rPr>
  </w:style>
  <w:style w:type="paragraph" w:customStyle="1" w:styleId="Indexuser">
    <w:name w:val="Index (user)"/>
    <w:basedOn w:val="Standarduser"/>
    <w:pPr>
      <w:suppressLineNumbers/>
    </w:pPr>
    <w:rPr>
      <w:rFonts w:cs="Mangal, 'Cambria Math'"/>
    </w:rPr>
  </w:style>
  <w:style w:type="paragraph" w:styleId="Encabezado">
    <w:name w:val="header"/>
    <w:basedOn w:val="Standarduser"/>
    <w:pPr>
      <w:spacing w:after="0"/>
    </w:pPr>
  </w:style>
  <w:style w:type="paragraph" w:styleId="Piedepgina">
    <w:name w:val="footer"/>
    <w:basedOn w:val="Standarduser"/>
    <w:pPr>
      <w:spacing w:after="0"/>
    </w:pPr>
  </w:style>
  <w:style w:type="paragraph" w:customStyle="1" w:styleId="Framecontentsuser">
    <w:name w:val="Frame contents (user)"/>
    <w:basedOn w:val="Textbodyuser"/>
  </w:style>
  <w:style w:type="paragraph" w:customStyle="1" w:styleId="Framecontents">
    <w:name w:val="Frame contents"/>
    <w:basedOn w:val="Textbody"/>
  </w:style>
  <w:style w:type="character" w:customStyle="1" w:styleId="Fuentedeprrafopredeter6">
    <w:name w:val="Fuente de párrafo predeter.6"/>
  </w:style>
  <w:style w:type="character" w:customStyle="1" w:styleId="Fuentedeprrafopredeter5">
    <w:name w:val="Fuente de párrafo predeter.5"/>
  </w:style>
  <w:style w:type="character" w:customStyle="1" w:styleId="WW8Num1z0">
    <w:name w:val="WW8Num1z0"/>
    <w:rPr>
      <w:rFonts w:ascii="Arial Rounded MT Bold" w:hAnsi="Arial Rounded MT Bold" w:cs="Arial Rounded MT Bold"/>
      <w:b/>
      <w:i w:val="0"/>
      <w:color w:val="000000"/>
      <w:sz w:val="16"/>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4">
    <w:name w:val="Fuente de párrafo predeter.4"/>
  </w:style>
  <w:style w:type="character" w:customStyle="1" w:styleId="WW8Num3z0">
    <w:name w:val="WW8Num3z0"/>
    <w:rPr>
      <w:rFonts w:ascii="Arial Rounded MT Bold" w:hAnsi="Arial Rounded MT Bold" w:cs="Arial Rounded MT Bold"/>
      <w:b/>
      <w:i w:val="0"/>
      <w:color w:val="000000"/>
      <w:sz w:val="16"/>
      <w:lang w:val="gl-E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EncabezadoCar">
    <w:name w:val="Encabezado Car"/>
    <w:rPr>
      <w:rFonts w:ascii="Cambria" w:eastAsia="MS Mincho" w:hAnsi="Cambria" w:cs="Times New Roman"/>
      <w:sz w:val="24"/>
      <w:szCs w:val="24"/>
      <w:lang w:val="es-ES"/>
    </w:rPr>
  </w:style>
  <w:style w:type="character" w:customStyle="1" w:styleId="PiedepginaCar">
    <w:name w:val="Pie de página Car"/>
    <w:rPr>
      <w:rFonts w:ascii="Cambria" w:eastAsia="MS Mincho" w:hAnsi="Cambria" w:cs="Times New Roman"/>
      <w:sz w:val="24"/>
      <w:szCs w:val="24"/>
      <w:lang w:val="es-ES"/>
    </w:rPr>
  </w:style>
  <w:style w:type="character" w:customStyle="1" w:styleId="Internetlinkuser">
    <w:name w:val="Internet link (user)"/>
    <w:rPr>
      <w:color w:val="0000FF"/>
      <w:u w:val="single"/>
    </w:rPr>
  </w:style>
  <w:style w:type="character" w:customStyle="1" w:styleId="Internetlink">
    <w:name w:val="Internet link"/>
    <w:rPr>
      <w:color w:val="000080"/>
      <w:u w:val="single"/>
    </w:rPr>
  </w:style>
  <w:style w:type="character" w:styleId="nfasis">
    <w:name w:val="Emphasis"/>
    <w:uiPriority w:val="20"/>
    <w:qFormat/>
    <w:rPr>
      <w:i/>
      <w:iCs/>
    </w:rPr>
  </w:style>
  <w:style w:type="character" w:customStyle="1" w:styleId="Fuentedeprrafopredeter1">
    <w:name w:val="Fuente de párrafo predeter.1"/>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paragraph" w:styleId="NormalWeb">
    <w:name w:val="Normal (Web)"/>
    <w:basedOn w:val="Normal"/>
    <w:uiPriority w:val="99"/>
    <w:unhideWhenUsed/>
    <w:rsid w:val="0010373C"/>
    <w:pPr>
      <w:widowControl/>
      <w:suppressAutoHyphens w:val="0"/>
      <w:autoSpaceDN/>
      <w:spacing w:before="100" w:beforeAutospacing="1" w:after="100" w:afterAutospacing="1"/>
      <w:textAlignment w:val="auto"/>
    </w:pPr>
    <w:rPr>
      <w:rFonts w:eastAsia="Times New Roman" w:cs="Times New Roman"/>
      <w:kern w:val="0"/>
      <w:lang w:eastAsia="es-ES" w:bidi="ar-SA"/>
    </w:rPr>
  </w:style>
  <w:style w:type="character" w:styleId="Hipervnculo">
    <w:name w:val="Hyperlink"/>
    <w:basedOn w:val="Fuentedeprrafopredeter"/>
    <w:uiPriority w:val="99"/>
    <w:unhideWhenUsed/>
    <w:rsid w:val="001900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48446">
      <w:bodyDiv w:val="1"/>
      <w:marLeft w:val="0"/>
      <w:marRight w:val="0"/>
      <w:marTop w:val="0"/>
      <w:marBottom w:val="0"/>
      <w:divBdr>
        <w:top w:val="none" w:sz="0" w:space="0" w:color="auto"/>
        <w:left w:val="none" w:sz="0" w:space="0" w:color="auto"/>
        <w:bottom w:val="none" w:sz="0" w:space="0" w:color="auto"/>
        <w:right w:val="none" w:sz="0" w:space="0" w:color="auto"/>
      </w:divBdr>
    </w:div>
    <w:div w:id="77870999">
      <w:bodyDiv w:val="1"/>
      <w:marLeft w:val="0"/>
      <w:marRight w:val="0"/>
      <w:marTop w:val="0"/>
      <w:marBottom w:val="0"/>
      <w:divBdr>
        <w:top w:val="none" w:sz="0" w:space="0" w:color="auto"/>
        <w:left w:val="none" w:sz="0" w:space="0" w:color="auto"/>
        <w:bottom w:val="none" w:sz="0" w:space="0" w:color="auto"/>
        <w:right w:val="none" w:sz="0" w:space="0" w:color="auto"/>
      </w:divBdr>
    </w:div>
    <w:div w:id="896932751">
      <w:bodyDiv w:val="1"/>
      <w:marLeft w:val="0"/>
      <w:marRight w:val="0"/>
      <w:marTop w:val="0"/>
      <w:marBottom w:val="0"/>
      <w:divBdr>
        <w:top w:val="none" w:sz="0" w:space="0" w:color="auto"/>
        <w:left w:val="none" w:sz="0" w:space="0" w:color="auto"/>
        <w:bottom w:val="none" w:sz="0" w:space="0" w:color="auto"/>
        <w:right w:val="none" w:sz="0" w:space="0" w:color="auto"/>
      </w:divBdr>
    </w:div>
    <w:div w:id="1641688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fundacion.org/es/prens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3</Pages>
  <Words>809</Words>
  <Characters>4454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 RODRIGUEZ SAAVEDRA</dc:creator>
  <cp:lastModifiedBy>Sandra González</cp:lastModifiedBy>
  <cp:revision>73</cp:revision>
  <cp:lastPrinted>2016-07-19T09:32:00Z</cp:lastPrinted>
  <dcterms:created xsi:type="dcterms:W3CDTF">2017-09-27T10:49:00Z</dcterms:created>
  <dcterms:modified xsi:type="dcterms:W3CDTF">2023-08-01T12:28:00Z</dcterms:modified>
</cp:coreProperties>
</file>